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BA1F4">
      <w:pPr>
        <w:pStyle w:val="6"/>
        <w:spacing w:before="73"/>
        <w:ind w:left="132" w:right="149" w:firstLine="0"/>
        <w:jc w:val="center"/>
        <w:rPr>
          <w:spacing w:val="-2"/>
          <w:u w:val="single"/>
        </w:rPr>
      </w:pPr>
      <w:r>
        <w:rPr>
          <w:spacing w:val="-2"/>
          <w:u w:val="single"/>
        </w:rPr>
        <w:drawing>
          <wp:inline distT="0" distB="0" distL="114300" distR="114300">
            <wp:extent cx="6758940" cy="9785985"/>
            <wp:effectExtent l="0" t="0" r="7620" b="13335"/>
            <wp:docPr id="1" name="Изображение 1" descr="2025-11-16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5-11-16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978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A8BBD">
      <w:pPr>
        <w:pStyle w:val="6"/>
        <w:spacing w:before="73"/>
        <w:ind w:left="132" w:right="149" w:firstLine="0"/>
        <w:jc w:val="center"/>
        <w:rPr>
          <w:spacing w:val="-2"/>
          <w:u w:val="single"/>
        </w:rPr>
      </w:pPr>
    </w:p>
    <w:p w14:paraId="139DCF31">
      <w:pPr>
        <w:pStyle w:val="6"/>
        <w:spacing w:before="73"/>
        <w:ind w:left="132" w:right="149" w:firstLine="0"/>
        <w:jc w:val="center"/>
      </w:pPr>
      <w:bookmarkStart w:id="0" w:name="_GoBack"/>
      <w:bookmarkEnd w:id="0"/>
      <w:r>
        <w:rPr>
          <w:spacing w:val="-2"/>
          <w:u w:val="single"/>
        </w:rPr>
        <w:t>ПОЯСНИТЕЛЬНАЯ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ЗАПИСКА</w:t>
      </w:r>
    </w:p>
    <w:p w14:paraId="28224C5D">
      <w:pPr>
        <w:pStyle w:val="6"/>
        <w:spacing w:before="86"/>
        <w:ind w:left="0" w:firstLine="0"/>
      </w:pPr>
    </w:p>
    <w:p w14:paraId="46D86327">
      <w:pPr>
        <w:pStyle w:val="2"/>
        <w:ind w:left="132" w:right="138"/>
        <w:jc w:val="center"/>
      </w:pPr>
      <w:r>
        <w:rPr>
          <w:spacing w:val="-2"/>
        </w:rPr>
        <w:t>Актуальность</w:t>
      </w:r>
    </w:p>
    <w:p w14:paraId="7660A110">
      <w:pPr>
        <w:pStyle w:val="6"/>
        <w:spacing w:before="249"/>
        <w:ind w:left="0" w:firstLine="0"/>
        <w:rPr>
          <w:b/>
        </w:rPr>
      </w:pPr>
    </w:p>
    <w:p w14:paraId="740FD11B">
      <w:pPr>
        <w:pStyle w:val="6"/>
        <w:spacing w:line="360" w:lineRule="auto"/>
        <w:ind w:right="86"/>
        <w:jc w:val="both"/>
      </w:pPr>
      <w: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 и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Программы.</w:t>
      </w:r>
    </w:p>
    <w:p w14:paraId="1DD5E109">
      <w:pPr>
        <w:pStyle w:val="6"/>
        <w:spacing w:line="360" w:lineRule="auto"/>
        <w:ind w:right="86"/>
        <w:jc w:val="both"/>
      </w:pPr>
      <w:r>
        <w:t>Современное общество требует от человека основных базовых навыков в любой профессиональной деятельности - эмоциональная грамотность, управление вниманием, способность работать в условиях кросскультурности, творчество и креативность, способность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(само)обучению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правильно</w:t>
      </w:r>
      <w:r>
        <w:rPr>
          <w:spacing w:val="-18"/>
        </w:rPr>
        <w:t xml:space="preserve"> </w:t>
      </w:r>
      <w:r>
        <w:t>выстроенной</w:t>
      </w:r>
      <w:r>
        <w:rPr>
          <w:spacing w:val="-17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основную</w:t>
      </w:r>
      <w:r>
        <w:rPr>
          <w:spacing w:val="-18"/>
        </w:rPr>
        <w:t xml:space="preserve"> </w:t>
      </w:r>
      <w:r>
        <w:t xml:space="preserve">часть из востребованных в будущем навыков можно развить, занимаясь театральной </w:t>
      </w:r>
      <w:r>
        <w:rPr>
          <w:spacing w:val="-2"/>
        </w:rPr>
        <w:t>деятельностью.</w:t>
      </w:r>
    </w:p>
    <w:p w14:paraId="3126E339">
      <w:pPr>
        <w:pStyle w:val="6"/>
        <w:spacing w:line="357" w:lineRule="auto"/>
        <w:ind w:right="79"/>
        <w:jc w:val="both"/>
      </w:pPr>
      <w:r>
        <w:t>Программа курса внеурочной деятельности «Школьный театр «Волшебство перевоплощения» обеспечивает удовлетворение индивидуальных потребностей школьников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художественно-</w:t>
      </w:r>
      <w:r>
        <w:rPr>
          <w:spacing w:val="40"/>
        </w:rPr>
        <w:t xml:space="preserve"> </w:t>
      </w:r>
      <w:r>
        <w:t>эстетическом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 и</w:t>
      </w:r>
      <w:r>
        <w:rPr>
          <w:spacing w:val="40"/>
        </w:rPr>
        <w:t xml:space="preserve"> </w:t>
      </w:r>
      <w:r>
        <w:t>развитие творческих способностей обучающихся, выявление, развитие и поддержку талантливых детей.</w:t>
      </w:r>
    </w:p>
    <w:p w14:paraId="3BE7CA17">
      <w:pPr>
        <w:pStyle w:val="6"/>
        <w:spacing w:line="360" w:lineRule="auto"/>
        <w:ind w:right="83"/>
        <w:jc w:val="both"/>
      </w:pPr>
      <w:r>
        <w:t>Актуальность программы обусловлена потребностью общества в развитии нравственных, эстетических качеств личности человека, перечнем поручений Президента от 25 августа 2021 года Пр-1808 ГС п.2 г-2 «По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сочинительству.</w:t>
      </w:r>
    </w:p>
    <w:p w14:paraId="464099AA">
      <w:pPr>
        <w:pStyle w:val="2"/>
        <w:spacing w:before="240" w:line="432" w:lineRule="auto"/>
        <w:ind w:left="3733" w:right="1815" w:hanging="1945"/>
        <w:jc w:val="both"/>
      </w:pP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 "Детские мечты"</w:t>
      </w:r>
    </w:p>
    <w:p w14:paraId="3753E946">
      <w:pPr>
        <w:pStyle w:val="6"/>
        <w:spacing w:line="360" w:lineRule="auto"/>
        <w:ind w:left="132" w:right="68" w:firstLine="0"/>
        <w:jc w:val="center"/>
      </w:pPr>
      <w:r>
        <w:rPr>
          <w:b/>
        </w:rPr>
        <w:t xml:space="preserve">Цель программы: </w:t>
      </w:r>
      <w:r>
        <w:t>Содействие развитию творческой, успешной личности в условиях деятельности</w:t>
      </w:r>
      <w:r>
        <w:rPr>
          <w:spacing w:val="-10"/>
        </w:rPr>
        <w:t xml:space="preserve"> </w:t>
      </w:r>
      <w:r>
        <w:t>театрального</w:t>
      </w:r>
      <w:r>
        <w:rPr>
          <w:spacing w:val="-12"/>
        </w:rPr>
        <w:t xml:space="preserve"> </w:t>
      </w:r>
      <w:r>
        <w:t>объединения.</w:t>
      </w:r>
      <w:r>
        <w:rPr>
          <w:spacing w:val="-11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базовых</w:t>
      </w:r>
      <w:r>
        <w:rPr>
          <w:spacing w:val="-15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навыков по актерскому мастерству, сценической речи и театральной культуре. Расширение</w:t>
      </w:r>
    </w:p>
    <w:p w14:paraId="2928E617">
      <w:pPr>
        <w:pStyle w:val="6"/>
        <w:spacing w:line="360" w:lineRule="auto"/>
        <w:jc w:val="center"/>
        <w:sectPr>
          <w:pgSz w:w="11900" w:h="16840"/>
          <w:pgMar w:top="580" w:right="566" w:bottom="0" w:left="566" w:header="720" w:footer="720" w:gutter="0"/>
          <w:cols w:space="720" w:num="1"/>
        </w:sectPr>
      </w:pPr>
    </w:p>
    <w:p w14:paraId="210FDB05">
      <w:pPr>
        <w:pStyle w:val="6"/>
        <w:spacing w:before="69" w:line="360" w:lineRule="auto"/>
        <w:ind w:left="600" w:right="530" w:hanging="73"/>
        <w:jc w:val="both"/>
      </w:pPr>
      <w:r>
        <w:t>спектра</w:t>
      </w:r>
      <w:r>
        <w:rPr>
          <w:spacing w:val="-7"/>
        </w:rPr>
        <w:t xml:space="preserve"> </w:t>
      </w:r>
      <w:r>
        <w:t>специализированных</w:t>
      </w:r>
      <w:r>
        <w:rPr>
          <w:spacing w:val="-12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смежным</w:t>
      </w:r>
      <w:r>
        <w:rPr>
          <w:spacing w:val="-6"/>
        </w:rPr>
        <w:t xml:space="preserve"> </w:t>
      </w:r>
      <w:r>
        <w:t>дисциплинам</w:t>
      </w:r>
      <w:r>
        <w:rPr>
          <w:spacing w:val="-3"/>
        </w:rPr>
        <w:t xml:space="preserve"> </w:t>
      </w:r>
      <w:r>
        <w:t>(ритмопластика, музыка, вокал, танец) для дальнейшего творческого самоопределения, развитие личностных компетенций: ценностно-смысловых, общекультурных, учебно- познавательных, информационных, коммуникативных, социально-трудовых.</w:t>
      </w:r>
    </w:p>
    <w:p w14:paraId="78522069">
      <w:pPr>
        <w:spacing w:before="96"/>
        <w:ind w:left="840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27"/>
          <w:sz w:val="28"/>
        </w:rPr>
        <w:t xml:space="preserve">  </w:t>
      </w:r>
      <w:r>
        <w:rPr>
          <w:sz w:val="28"/>
        </w:rPr>
        <w:t>формирование</w:t>
      </w:r>
      <w:r>
        <w:rPr>
          <w:spacing w:val="27"/>
          <w:sz w:val="28"/>
        </w:rPr>
        <w:t xml:space="preserve">  </w:t>
      </w:r>
      <w:r>
        <w:rPr>
          <w:sz w:val="28"/>
        </w:rPr>
        <w:t>у</w:t>
      </w:r>
      <w:r>
        <w:rPr>
          <w:spacing w:val="25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27"/>
          <w:sz w:val="28"/>
        </w:rPr>
        <w:t xml:space="preserve">  </w:t>
      </w:r>
      <w:r>
        <w:rPr>
          <w:sz w:val="28"/>
        </w:rPr>
        <w:t>интереса,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устойчивой</w:t>
      </w:r>
    </w:p>
    <w:p w14:paraId="01B254EF">
      <w:pPr>
        <w:pStyle w:val="6"/>
        <w:spacing w:before="163" w:line="362" w:lineRule="auto"/>
        <w:ind w:right="161" w:firstLine="0"/>
        <w:jc w:val="both"/>
      </w:pPr>
      <w:r>
        <w:t>мотивации к театральному искусству. Освоение базовых знаний, умений и навыков театрального искусства (театр сатиры).</w:t>
      </w:r>
    </w:p>
    <w:p w14:paraId="317100CF">
      <w:pPr>
        <w:pStyle w:val="2"/>
        <w:spacing w:before="2"/>
        <w:jc w:val="both"/>
      </w:pPr>
      <w:r>
        <w:rPr>
          <w:spacing w:val="-2"/>
        </w:rPr>
        <w:t>Задачи</w:t>
      </w:r>
      <w:r>
        <w:rPr>
          <w:spacing w:val="2"/>
        </w:rPr>
        <w:t xml:space="preserve"> </w:t>
      </w:r>
      <w:r>
        <w:rPr>
          <w:spacing w:val="-2"/>
        </w:rPr>
        <w:t>обучения:</w:t>
      </w:r>
      <w:r>
        <w:rPr>
          <w:spacing w:val="2"/>
        </w:rPr>
        <w:t xml:space="preserve"> </w:t>
      </w:r>
      <w:r>
        <w:rPr>
          <w:spacing w:val="-2"/>
        </w:rPr>
        <w:t>Образовательные</w:t>
      </w:r>
      <w:r>
        <w:rPr>
          <w:spacing w:val="3"/>
        </w:rPr>
        <w:t xml:space="preserve"> </w:t>
      </w:r>
      <w:r>
        <w:rPr>
          <w:spacing w:val="-2"/>
        </w:rPr>
        <w:t>(предметные):</w:t>
      </w:r>
    </w:p>
    <w:p w14:paraId="5738D094">
      <w:pPr>
        <w:pStyle w:val="9"/>
        <w:numPr>
          <w:ilvl w:val="0"/>
          <w:numId w:val="1"/>
        </w:numPr>
        <w:tabs>
          <w:tab w:val="left" w:pos="704"/>
          <w:tab w:val="left" w:pos="821"/>
        </w:tabs>
        <w:spacing w:before="156" w:line="328" w:lineRule="auto"/>
        <w:ind w:right="156" w:hanging="342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культуры </w:t>
      </w:r>
      <w:r>
        <w:rPr>
          <w:spacing w:val="-2"/>
          <w:sz w:val="28"/>
        </w:rPr>
        <w:t>поведения;</w:t>
      </w:r>
    </w:p>
    <w:p w14:paraId="39A6A445">
      <w:pPr>
        <w:pStyle w:val="9"/>
        <w:numPr>
          <w:ilvl w:val="0"/>
          <w:numId w:val="1"/>
        </w:numPr>
        <w:tabs>
          <w:tab w:val="left" w:pos="640"/>
        </w:tabs>
        <w:spacing w:before="4"/>
        <w:ind w:left="640" w:hanging="160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театре;</w:t>
      </w:r>
    </w:p>
    <w:p w14:paraId="48F8B120">
      <w:pPr>
        <w:pStyle w:val="9"/>
        <w:numPr>
          <w:ilvl w:val="0"/>
          <w:numId w:val="1"/>
        </w:numPr>
        <w:tabs>
          <w:tab w:val="left" w:pos="640"/>
        </w:tabs>
        <w:spacing w:before="95"/>
        <w:ind w:left="640" w:hanging="160"/>
        <w:rPr>
          <w:sz w:val="28"/>
        </w:rPr>
      </w:pPr>
      <w:r>
        <w:rPr>
          <w:sz w:val="28"/>
        </w:rPr>
        <w:t>познакомить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театра;</w:t>
      </w:r>
    </w:p>
    <w:p w14:paraId="07AFEC19">
      <w:pPr>
        <w:pStyle w:val="9"/>
        <w:numPr>
          <w:ilvl w:val="0"/>
          <w:numId w:val="1"/>
        </w:numPr>
        <w:tabs>
          <w:tab w:val="left" w:pos="640"/>
        </w:tabs>
        <w:spacing w:before="94"/>
        <w:ind w:left="640" w:hanging="160"/>
        <w:rPr>
          <w:sz w:val="28"/>
        </w:rPr>
      </w:pPr>
      <w:r>
        <w:rPr>
          <w:sz w:val="28"/>
        </w:rPr>
        <w:t>обучить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дикции;</w:t>
      </w:r>
    </w:p>
    <w:p w14:paraId="03013BE6">
      <w:pPr>
        <w:pStyle w:val="9"/>
        <w:numPr>
          <w:ilvl w:val="0"/>
          <w:numId w:val="1"/>
        </w:numPr>
        <w:tabs>
          <w:tab w:val="left" w:pos="712"/>
        </w:tabs>
        <w:spacing w:before="95"/>
        <w:ind w:left="712" w:hanging="232"/>
        <w:rPr>
          <w:sz w:val="28"/>
        </w:rPr>
      </w:pPr>
      <w:r>
        <w:rPr>
          <w:sz w:val="28"/>
        </w:rPr>
        <w:t>создание</w:t>
      </w:r>
      <w:r>
        <w:rPr>
          <w:spacing w:val="5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6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63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56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речь;</w:t>
      </w:r>
    </w:p>
    <w:p w14:paraId="61639E99">
      <w:pPr>
        <w:pStyle w:val="2"/>
        <w:spacing w:before="134"/>
      </w:pPr>
      <w:r>
        <w:rPr>
          <w:spacing w:val="-2"/>
        </w:rPr>
        <w:t>Личностные:</w:t>
      </w:r>
    </w:p>
    <w:p w14:paraId="45C84EB1">
      <w:pPr>
        <w:pStyle w:val="9"/>
        <w:numPr>
          <w:ilvl w:val="0"/>
          <w:numId w:val="1"/>
        </w:numPr>
        <w:tabs>
          <w:tab w:val="left" w:pos="656"/>
          <w:tab w:val="left" w:pos="821"/>
        </w:tabs>
        <w:spacing w:before="122" w:line="331" w:lineRule="auto"/>
        <w:ind w:right="151" w:hanging="342"/>
        <w:rPr>
          <w:sz w:val="28"/>
        </w:rPr>
      </w:pPr>
      <w:r>
        <w:rPr>
          <w:sz w:val="28"/>
        </w:rPr>
        <w:t>способствовать воспитанию доброжелательности и контактности в 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 </w:t>
      </w:r>
      <w:r>
        <w:rPr>
          <w:spacing w:val="-2"/>
          <w:sz w:val="28"/>
        </w:rPr>
        <w:t>сверстниками;</w:t>
      </w:r>
    </w:p>
    <w:p w14:paraId="307FB77D">
      <w:pPr>
        <w:pStyle w:val="9"/>
        <w:numPr>
          <w:ilvl w:val="0"/>
          <w:numId w:val="1"/>
        </w:numPr>
        <w:tabs>
          <w:tab w:val="left" w:pos="640"/>
        </w:tabs>
        <w:spacing w:line="319" w:lineRule="exact"/>
        <w:ind w:left="640" w:hanging="160"/>
        <w:rPr>
          <w:sz w:val="28"/>
        </w:rPr>
      </w:pPr>
      <w:r>
        <w:rPr>
          <w:sz w:val="28"/>
        </w:rPr>
        <w:t>научить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«зажатость»,</w:t>
      </w:r>
      <w:r>
        <w:rPr>
          <w:spacing w:val="-13"/>
          <w:sz w:val="28"/>
        </w:rPr>
        <w:t xml:space="preserve"> </w:t>
      </w:r>
      <w:r>
        <w:rPr>
          <w:sz w:val="28"/>
        </w:rPr>
        <w:t>боязнь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сцены;</w:t>
      </w:r>
    </w:p>
    <w:p w14:paraId="2EAF126C">
      <w:pPr>
        <w:pStyle w:val="9"/>
        <w:numPr>
          <w:ilvl w:val="0"/>
          <w:numId w:val="1"/>
        </w:numPr>
        <w:tabs>
          <w:tab w:val="left" w:pos="640"/>
        </w:tabs>
        <w:spacing w:before="96"/>
        <w:ind w:left="640" w:hanging="160"/>
        <w:rPr>
          <w:sz w:val="28"/>
        </w:rPr>
      </w:pPr>
      <w:r>
        <w:rPr>
          <w:sz w:val="28"/>
        </w:rPr>
        <w:t>способствовать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14:paraId="0D62952D">
      <w:pPr>
        <w:pStyle w:val="9"/>
        <w:numPr>
          <w:ilvl w:val="0"/>
          <w:numId w:val="1"/>
        </w:numPr>
        <w:tabs>
          <w:tab w:val="left" w:pos="673"/>
          <w:tab w:val="left" w:pos="821"/>
        </w:tabs>
        <w:spacing w:before="98" w:line="331" w:lineRule="auto"/>
        <w:ind w:right="151" w:hanging="342"/>
        <w:rPr>
          <w:sz w:val="28"/>
        </w:rPr>
      </w:pPr>
      <w:r>
        <w:rPr>
          <w:sz w:val="28"/>
        </w:rPr>
        <w:t>способствовать воспитанию интереса</w:t>
      </w:r>
      <w:r>
        <w:rPr>
          <w:spacing w:val="21"/>
          <w:sz w:val="28"/>
        </w:rPr>
        <w:t xml:space="preserve"> </w:t>
      </w:r>
      <w:r>
        <w:rPr>
          <w:sz w:val="28"/>
        </w:rPr>
        <w:t>к театральному творчеству,</w:t>
      </w:r>
      <w:r>
        <w:rPr>
          <w:spacing w:val="21"/>
          <w:sz w:val="28"/>
        </w:rPr>
        <w:t xml:space="preserve"> </w:t>
      </w:r>
      <w:r>
        <w:rPr>
          <w:sz w:val="28"/>
        </w:rPr>
        <w:t>эмоциональной отзывчивости на сатиру;</w:t>
      </w:r>
    </w:p>
    <w:p w14:paraId="1A018DF5">
      <w:pPr>
        <w:pStyle w:val="2"/>
        <w:spacing w:before="6"/>
      </w:pPr>
      <w:r>
        <w:rPr>
          <w:spacing w:val="-2"/>
        </w:rPr>
        <w:t>Метапредметные:</w:t>
      </w:r>
    </w:p>
    <w:p w14:paraId="48AFA2BB">
      <w:pPr>
        <w:pStyle w:val="9"/>
        <w:numPr>
          <w:ilvl w:val="0"/>
          <w:numId w:val="1"/>
        </w:numPr>
        <w:tabs>
          <w:tab w:val="left" w:pos="640"/>
        </w:tabs>
        <w:spacing w:before="151"/>
        <w:ind w:left="640" w:hanging="160"/>
        <w:rPr>
          <w:sz w:val="28"/>
        </w:rPr>
      </w:pPr>
      <w:r>
        <w:rPr>
          <w:sz w:val="28"/>
        </w:rPr>
        <w:t>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творчеству;</w:t>
      </w:r>
    </w:p>
    <w:p w14:paraId="1502B8A7">
      <w:pPr>
        <w:pStyle w:val="9"/>
        <w:numPr>
          <w:ilvl w:val="0"/>
          <w:numId w:val="1"/>
        </w:numPr>
        <w:tabs>
          <w:tab w:val="left" w:pos="640"/>
        </w:tabs>
        <w:spacing w:before="91"/>
        <w:ind w:left="640" w:hanging="160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самореализации;</w:t>
      </w:r>
    </w:p>
    <w:p w14:paraId="2472948B">
      <w:pPr>
        <w:pStyle w:val="9"/>
        <w:numPr>
          <w:ilvl w:val="0"/>
          <w:numId w:val="1"/>
        </w:numPr>
        <w:tabs>
          <w:tab w:val="left" w:pos="640"/>
        </w:tabs>
        <w:spacing w:before="93" w:line="322" w:lineRule="exact"/>
        <w:ind w:left="640" w:hanging="160"/>
        <w:rPr>
          <w:sz w:val="28"/>
        </w:rPr>
      </w:pPr>
      <w:r>
        <w:rPr>
          <w:sz w:val="28"/>
        </w:rPr>
        <w:t>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14:paraId="5AB962F9">
      <w:pPr>
        <w:pStyle w:val="9"/>
        <w:numPr>
          <w:ilvl w:val="0"/>
          <w:numId w:val="1"/>
        </w:numPr>
        <w:tabs>
          <w:tab w:val="left" w:pos="640"/>
        </w:tabs>
        <w:ind w:left="640" w:hanging="160"/>
        <w:rPr>
          <w:sz w:val="28"/>
        </w:rPr>
      </w:pPr>
      <w:r>
        <w:rPr>
          <w:sz w:val="28"/>
        </w:rPr>
        <w:t>познакомить</w:t>
      </w:r>
      <w:r>
        <w:rPr>
          <w:spacing w:val="-1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литературно-музыкальной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композицией;</w:t>
      </w:r>
    </w:p>
    <w:p w14:paraId="1516D96E">
      <w:pPr>
        <w:pStyle w:val="6"/>
        <w:spacing w:before="247"/>
        <w:ind w:left="0" w:firstLine="0"/>
      </w:pPr>
    </w:p>
    <w:p w14:paraId="28A004D0">
      <w:pPr>
        <w:pStyle w:val="2"/>
        <w:ind w:left="480"/>
      </w:pPr>
      <w:r>
        <w:t>Место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"</w:t>
      </w:r>
      <w:r>
        <w:rPr>
          <w:spacing w:val="-8"/>
        </w:rPr>
        <w:t xml:space="preserve"> </w:t>
      </w:r>
      <w:r>
        <w:t>Детские мечты</w:t>
      </w:r>
      <w:r>
        <w:rPr>
          <w:spacing w:val="-6"/>
        </w:rPr>
        <w:t xml:space="preserve"> </w:t>
      </w:r>
      <w:r>
        <w:t>"</w:t>
      </w:r>
      <w:r>
        <w:rPr>
          <w:spacing w:val="40"/>
        </w:rPr>
        <w:t xml:space="preserve"> </w:t>
      </w:r>
      <w:r>
        <w:t>в учебном плане</w:t>
      </w:r>
    </w:p>
    <w:p w14:paraId="1D9262CE">
      <w:pPr>
        <w:pStyle w:val="6"/>
        <w:spacing w:line="360" w:lineRule="auto"/>
      </w:pPr>
      <w:r>
        <w:t>Программа</w:t>
      </w:r>
      <w:r>
        <w:rPr>
          <w:spacing w:val="18"/>
        </w:rPr>
        <w:t xml:space="preserve"> </w:t>
      </w:r>
      <w:r>
        <w:t>составлена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19"/>
        </w:rPr>
        <w:t xml:space="preserve"> </w:t>
      </w:r>
      <w:r>
        <w:t>год (занятия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 запросу),</w:t>
      </w:r>
      <w:r>
        <w:rPr>
          <w:spacing w:val="40"/>
        </w:rPr>
        <w:t xml:space="preserve"> </w:t>
      </w:r>
      <w:r>
        <w:t>на реализацию курса отводится 34 часа.</w:t>
      </w:r>
    </w:p>
    <w:p w14:paraId="13E532FC">
      <w:pPr>
        <w:pStyle w:val="6"/>
        <w:spacing w:line="360" w:lineRule="auto"/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5AE19F39">
      <w:pPr>
        <w:pStyle w:val="2"/>
        <w:spacing w:before="73"/>
        <w:ind w:left="132" w:right="151"/>
        <w:jc w:val="center"/>
      </w:pPr>
      <w:r>
        <w:t>Взаимосвязь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14:paraId="1CA637F5">
      <w:pPr>
        <w:pStyle w:val="6"/>
        <w:spacing w:before="272" w:line="360" w:lineRule="auto"/>
        <w:ind w:right="89"/>
        <w:jc w:val="both"/>
      </w:pPr>
      <w:r>
        <w:t>Программа курса внеурочной деятельности разработана с учётом рекомендаций Примерной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воспитания.</w:t>
      </w:r>
      <w:r>
        <w:rPr>
          <w:spacing w:val="-1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практике</w:t>
      </w:r>
      <w:r>
        <w:rPr>
          <w:spacing w:val="-12"/>
        </w:rPr>
        <w:t xml:space="preserve"> </w:t>
      </w:r>
      <w:r>
        <w:t>соединить</w:t>
      </w:r>
      <w:r>
        <w:rPr>
          <w:spacing w:val="-14"/>
        </w:rPr>
        <w:t xml:space="preserve"> </w:t>
      </w:r>
      <w:r>
        <w:t>обучающую</w:t>
      </w:r>
      <w:r>
        <w:rPr>
          <w:spacing w:val="-9"/>
        </w:rPr>
        <w:t xml:space="preserve"> </w:t>
      </w:r>
      <w:r>
        <w:t xml:space="preserve">и воспитательную деятельность педагога, ориентировать её не только на интеллектуальное, но и на нравственное, социальное развитие учащегося. Это </w:t>
      </w:r>
      <w:r>
        <w:rPr>
          <w:spacing w:val="-2"/>
        </w:rPr>
        <w:t>проявляется:</w:t>
      </w:r>
    </w:p>
    <w:p w14:paraId="2FBD7B36">
      <w:pPr>
        <w:pStyle w:val="9"/>
        <w:numPr>
          <w:ilvl w:val="0"/>
          <w:numId w:val="2"/>
        </w:numPr>
        <w:tabs>
          <w:tab w:val="left" w:pos="1477"/>
        </w:tabs>
        <w:spacing w:before="12" w:line="321" w:lineRule="auto"/>
        <w:ind w:right="89" w:firstLine="782"/>
        <w:jc w:val="both"/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внеурочной деятельности, нашедших своё отражение и конкретизацию в примерной программе </w:t>
      </w:r>
      <w:r>
        <w:rPr>
          <w:spacing w:val="-2"/>
          <w:sz w:val="28"/>
        </w:rPr>
        <w:t>воспитания;</w:t>
      </w:r>
    </w:p>
    <w:p w14:paraId="132C8BDB">
      <w:pPr>
        <w:pStyle w:val="9"/>
        <w:numPr>
          <w:ilvl w:val="0"/>
          <w:numId w:val="2"/>
        </w:numPr>
        <w:tabs>
          <w:tab w:val="left" w:pos="1480"/>
        </w:tabs>
        <w:spacing w:before="29" w:line="321" w:lineRule="auto"/>
        <w:ind w:right="91" w:firstLine="782"/>
        <w:jc w:val="both"/>
        <w:rPr>
          <w:sz w:val="28"/>
        </w:rPr>
      </w:pPr>
      <w:r>
        <w:rPr>
          <w:sz w:val="28"/>
        </w:rPr>
        <w:t xml:space="preserve">в возможности включения школьников в деятельность, организуемую образовательной организацией в рамках модуля «Школьный театр» программы </w:t>
      </w:r>
      <w:r>
        <w:rPr>
          <w:spacing w:val="-2"/>
          <w:sz w:val="28"/>
        </w:rPr>
        <w:t>воспитания;</w:t>
      </w:r>
    </w:p>
    <w:p w14:paraId="2EFDFDBE">
      <w:pPr>
        <w:pStyle w:val="9"/>
        <w:numPr>
          <w:ilvl w:val="0"/>
          <w:numId w:val="2"/>
        </w:numPr>
        <w:tabs>
          <w:tab w:val="left" w:pos="1487"/>
        </w:tabs>
        <w:spacing w:before="32" w:line="321" w:lineRule="auto"/>
        <w:ind w:right="81" w:firstLine="782"/>
        <w:jc w:val="both"/>
        <w:rPr>
          <w:sz w:val="28"/>
        </w:rPr>
      </w:pPr>
      <w:r>
        <w:rPr>
          <w:sz w:val="28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подчёркивается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Примерной программой </w:t>
      </w:r>
      <w:r>
        <w:rPr>
          <w:spacing w:val="-2"/>
          <w:sz w:val="28"/>
        </w:rPr>
        <w:t>воспитания.</w:t>
      </w:r>
    </w:p>
    <w:p w14:paraId="60FC29CE">
      <w:pPr>
        <w:pStyle w:val="2"/>
        <w:spacing w:before="254"/>
        <w:ind w:left="132" w:right="147"/>
        <w:jc w:val="center"/>
      </w:pPr>
      <w:r>
        <w:rPr>
          <w:spacing w:val="-2"/>
        </w:rPr>
        <w:t>Планируемые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14:paraId="44DC9E20">
      <w:pPr>
        <w:pStyle w:val="6"/>
        <w:spacing w:before="271" w:line="360" w:lineRule="auto"/>
        <w:ind w:right="81"/>
        <w:jc w:val="both"/>
      </w:pPr>
      <w:r>
        <w:t>Освоение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rPr>
          <w:spacing w:val="-12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 достижение трёх групп результатов: личностных, метапредметных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метапредметные, в первую очередь коммуникативные результаты, имеют глубокое и содержательное предметное воплощение.</w:t>
      </w:r>
    </w:p>
    <w:p w14:paraId="5EAB06BE">
      <w:pPr>
        <w:pStyle w:val="2"/>
        <w:spacing w:line="322" w:lineRule="exact"/>
        <w:ind w:left="821"/>
      </w:pPr>
      <w:r>
        <w:rPr>
          <w:spacing w:val="-2"/>
        </w:rP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622E8E0C">
      <w:pPr>
        <w:pStyle w:val="6"/>
        <w:spacing w:before="156" w:line="360" w:lineRule="auto"/>
        <w:ind w:left="33" w:firstLine="778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отражать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руководствоваться системой</w:t>
      </w:r>
      <w:r>
        <w:rPr>
          <w:spacing w:val="40"/>
        </w:rPr>
        <w:t xml:space="preserve"> </w:t>
      </w:r>
      <w:r>
        <w:t>позитивных ценностных ориентаций, в том числе в части:</w:t>
      </w:r>
    </w:p>
    <w:p w14:paraId="2F0C5932">
      <w:pPr>
        <w:pStyle w:val="3"/>
        <w:numPr>
          <w:ilvl w:val="0"/>
          <w:numId w:val="3"/>
        </w:numPr>
        <w:tabs>
          <w:tab w:val="left" w:pos="1170"/>
        </w:tabs>
        <w:spacing w:before="176"/>
        <w:ind w:left="1170" w:hanging="349"/>
      </w:pPr>
      <w:r>
        <w:rPr>
          <w:spacing w:val="-2"/>
        </w:rPr>
        <w:t>Патриотического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14:paraId="07C6B027">
      <w:pPr>
        <w:pStyle w:val="6"/>
        <w:spacing w:before="143" w:line="360" w:lineRule="auto"/>
        <w:ind w:right="89" w:firstLine="802"/>
        <w:jc w:val="both"/>
      </w:pPr>
      <w:r>
        <w:t>осознание российской гражданской идентичности в поликультурном и многоконфессиональном обществе; проявление интереса к освоению художественных традиций</w:t>
      </w:r>
      <w:r>
        <w:rPr>
          <w:spacing w:val="-7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России;</w:t>
      </w:r>
      <w:r>
        <w:rPr>
          <w:spacing w:val="-9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rPr>
          <w:spacing w:val="-2"/>
        </w:rPr>
        <w:t>развивать</w:t>
      </w:r>
    </w:p>
    <w:p w14:paraId="6C608B9A">
      <w:pPr>
        <w:pStyle w:val="6"/>
        <w:spacing w:line="360" w:lineRule="auto"/>
        <w:jc w:val="both"/>
        <w:sectPr>
          <w:pgSz w:w="11900" w:h="16840"/>
          <w:pgMar w:top="820" w:right="566" w:bottom="0" w:left="566" w:header="720" w:footer="720" w:gutter="0"/>
          <w:cols w:space="720" w:num="1"/>
        </w:sectPr>
      </w:pPr>
    </w:p>
    <w:p w14:paraId="4ED87F11">
      <w:pPr>
        <w:pStyle w:val="6"/>
        <w:spacing w:before="66"/>
        <w:ind w:firstLine="0"/>
      </w:pPr>
      <w:r>
        <w:t>и</w:t>
      </w:r>
      <w:r>
        <w:rPr>
          <w:spacing w:val="-13"/>
        </w:rPr>
        <w:t xml:space="preserve"> </w:t>
      </w:r>
      <w:r>
        <w:t>сохранять</w:t>
      </w:r>
      <w:r>
        <w:rPr>
          <w:spacing w:val="-8"/>
        </w:rPr>
        <w:t xml:space="preserve"> </w:t>
      </w:r>
      <w:r>
        <w:t>художественную</w:t>
      </w:r>
      <w:r>
        <w:rPr>
          <w:spacing w:val="-11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rPr>
          <w:spacing w:val="-2"/>
        </w:rPr>
        <w:t>края.</w:t>
      </w:r>
    </w:p>
    <w:p w14:paraId="628F8D36">
      <w:pPr>
        <w:pStyle w:val="3"/>
        <w:numPr>
          <w:ilvl w:val="0"/>
          <w:numId w:val="3"/>
        </w:numPr>
        <w:tabs>
          <w:tab w:val="left" w:pos="1168"/>
        </w:tabs>
        <w:spacing w:before="178"/>
        <w:ind w:left="1168" w:hanging="347"/>
        <w:jc w:val="both"/>
      </w:pPr>
      <w:r>
        <w:rPr>
          <w:spacing w:val="-2"/>
        </w:rPr>
        <w:t>Гражданского</w:t>
      </w:r>
      <w:r>
        <w:rPr>
          <w:spacing w:val="6"/>
        </w:rPr>
        <w:t xml:space="preserve"> </w:t>
      </w:r>
      <w:r>
        <w:rPr>
          <w:spacing w:val="-2"/>
        </w:rPr>
        <w:t>воспитания:</w:t>
      </w:r>
    </w:p>
    <w:p w14:paraId="382928E2">
      <w:pPr>
        <w:pStyle w:val="6"/>
        <w:spacing w:before="144" w:line="360" w:lineRule="auto"/>
        <w:ind w:right="80" w:firstLine="859"/>
        <w:jc w:val="both"/>
      </w:pPr>
      <w:r>
        <w:t>готовность к выполнению обязанностей гражданина, уважение прав, свобод и законных интересов других людей; осознание комплекса идей и моделей поведения, отражённых в лучших произведениях мировой художественной классики, готовность поступать в своей жизни в соответствии с эталонами нравственного самоопределения, отражёнными в них; активное участие в театральной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 просветительских акций, праздничных мероприятий.</w:t>
      </w:r>
    </w:p>
    <w:p w14:paraId="1E123EE5">
      <w:pPr>
        <w:pStyle w:val="3"/>
        <w:numPr>
          <w:ilvl w:val="0"/>
          <w:numId w:val="3"/>
        </w:numPr>
        <w:tabs>
          <w:tab w:val="left" w:pos="1168"/>
        </w:tabs>
        <w:spacing w:line="321" w:lineRule="exact"/>
        <w:ind w:left="1168" w:hanging="347"/>
        <w:jc w:val="both"/>
      </w:pPr>
      <w:r>
        <w:rPr>
          <w:spacing w:val="-2"/>
        </w:rPr>
        <w:t>Духовно-нравственного</w:t>
      </w:r>
      <w:r>
        <w:rPr>
          <w:spacing w:val="12"/>
        </w:rPr>
        <w:t xml:space="preserve"> </w:t>
      </w:r>
      <w:r>
        <w:rPr>
          <w:spacing w:val="-2"/>
        </w:rPr>
        <w:t>воспитания:</w:t>
      </w:r>
    </w:p>
    <w:p w14:paraId="3D039409">
      <w:pPr>
        <w:pStyle w:val="6"/>
        <w:spacing w:before="150" w:line="360" w:lineRule="auto"/>
        <w:ind w:right="85"/>
        <w:jc w:val="both"/>
      </w:pPr>
      <w:r>
        <w:t>ориентация на моральные ценности и нормы в ситуациях нравственного выбора; готовность воспринимать театральное искусство с учётом моральных и духовных ценностей</w:t>
      </w:r>
      <w:r>
        <w:rPr>
          <w:spacing w:val="-8"/>
        </w:rPr>
        <w:t xml:space="preserve"> </w:t>
      </w:r>
      <w:r>
        <w:t>этического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религиозного</w:t>
      </w:r>
      <w:r>
        <w:rPr>
          <w:spacing w:val="-9"/>
        </w:rPr>
        <w:t xml:space="preserve"> </w:t>
      </w:r>
      <w:r>
        <w:t>контекста,</w:t>
      </w:r>
      <w:r>
        <w:rPr>
          <w:spacing w:val="-7"/>
        </w:rPr>
        <w:t xml:space="preserve"> </w:t>
      </w:r>
      <w:r>
        <w:t>социально-исторических</w:t>
      </w:r>
      <w:r>
        <w:rPr>
          <w:spacing w:val="-14"/>
        </w:rPr>
        <w:t xml:space="preserve"> </w:t>
      </w:r>
      <w:r>
        <w:t>особенностей этики и эстетики; придерживаться принципов справедливости, взаимопомощи и творческого сотрудничества в процессе непосредственной театральной деятельности, при подготовке спектаклей, этюдов, постановок.</w:t>
      </w:r>
    </w:p>
    <w:p w14:paraId="4D52E3A0">
      <w:pPr>
        <w:pStyle w:val="3"/>
        <w:numPr>
          <w:ilvl w:val="0"/>
          <w:numId w:val="3"/>
        </w:numPr>
        <w:tabs>
          <w:tab w:val="left" w:pos="1170"/>
        </w:tabs>
        <w:spacing w:before="9"/>
        <w:ind w:left="1170" w:hanging="349"/>
        <w:jc w:val="both"/>
      </w:pPr>
      <w:r>
        <w:rPr>
          <w:spacing w:val="-2"/>
        </w:rP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14:paraId="7FF36077">
      <w:pPr>
        <w:pStyle w:val="6"/>
        <w:spacing w:before="144" w:line="360" w:lineRule="auto"/>
        <w:ind w:right="84"/>
        <w:jc w:val="both"/>
      </w:pPr>
      <w:r>
        <w:t>восприимчивость к различным видам искусства, стремление видеть прекрасное в окружающей действительности, готовность наблюдать за природой, людьми, самим собой; осознание ценности творчества, таланта; осознание важности 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36C8B249">
      <w:pPr>
        <w:pStyle w:val="3"/>
        <w:numPr>
          <w:ilvl w:val="0"/>
          <w:numId w:val="3"/>
        </w:numPr>
        <w:tabs>
          <w:tab w:val="left" w:pos="1170"/>
        </w:tabs>
        <w:spacing w:before="9"/>
        <w:ind w:left="1170" w:hanging="349"/>
        <w:jc w:val="both"/>
      </w:pPr>
      <w:r>
        <w:t>Ценности</w:t>
      </w:r>
      <w:r>
        <w:rPr>
          <w:spacing w:val="-14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14:paraId="4C6C7A81">
      <w:pPr>
        <w:pStyle w:val="6"/>
        <w:spacing w:before="151" w:line="357" w:lineRule="auto"/>
        <w:ind w:left="156" w:right="98" w:firstLine="706"/>
        <w:jc w:val="both"/>
      </w:pPr>
      <w:r>
        <w:t>ориентация на современную систему научных представлений об основных закономерностях</w:t>
      </w:r>
      <w:r>
        <w:rPr>
          <w:spacing w:val="56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человека,</w:t>
      </w:r>
      <w:r>
        <w:rPr>
          <w:spacing w:val="64"/>
        </w:rPr>
        <w:t xml:space="preserve"> </w:t>
      </w:r>
      <w:r>
        <w:t>природы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общества,</w:t>
      </w:r>
      <w:r>
        <w:rPr>
          <w:spacing w:val="63"/>
        </w:rPr>
        <w:t xml:space="preserve"> </w:t>
      </w:r>
      <w:r>
        <w:t>взаимосвязях</w:t>
      </w:r>
      <w:r>
        <w:rPr>
          <w:spacing w:val="55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rPr>
          <w:spacing w:val="-10"/>
        </w:rPr>
        <w:t>с</w:t>
      </w:r>
    </w:p>
    <w:p w14:paraId="78A4747C">
      <w:pPr>
        <w:pStyle w:val="6"/>
        <w:spacing w:line="357" w:lineRule="auto"/>
        <w:jc w:val="both"/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5815C024">
      <w:pPr>
        <w:pStyle w:val="6"/>
        <w:spacing w:before="69" w:line="360" w:lineRule="auto"/>
        <w:ind w:right="84" w:firstLine="0"/>
        <w:jc w:val="both"/>
      </w:pPr>
      <w:r>
        <w:t xml:space="preserve">природной, социальной, культурной средой; овладение актерским мастерством; овладение основными способами исследовательской деятельности на текстовом материале произведений, а также на материале доступной аудио- и видеоинформации о различных явлениях театрального искусства, использование специальной </w:t>
      </w:r>
      <w:r>
        <w:rPr>
          <w:spacing w:val="-2"/>
        </w:rPr>
        <w:t>терминологии.</w:t>
      </w:r>
    </w:p>
    <w:p w14:paraId="55791219">
      <w:pPr>
        <w:pStyle w:val="3"/>
        <w:numPr>
          <w:ilvl w:val="0"/>
          <w:numId w:val="3"/>
        </w:numPr>
        <w:tabs>
          <w:tab w:val="left" w:pos="1444"/>
        </w:tabs>
        <w:spacing w:before="7" w:line="360" w:lineRule="auto"/>
        <w:ind w:left="101" w:right="99" w:firstLine="720"/>
        <w:jc w:val="both"/>
      </w:pPr>
      <w:r>
        <w:t>Физического воспитания, формирования культуры здоровья и эмоционального благополучия:</w:t>
      </w:r>
    </w:p>
    <w:p w14:paraId="20B82DF0">
      <w:pPr>
        <w:pStyle w:val="6"/>
        <w:spacing w:line="360" w:lineRule="auto"/>
        <w:ind w:right="83"/>
        <w:jc w:val="both"/>
      </w:pPr>
      <w: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исполнительской, творческой, исследовательской деятельности; умение осознавать своё эмоциональное состояние и эмоциональное состояние других; сформированность навыков рефлексии, признание своего права на ошибку и такого же права другого человека.</w:t>
      </w:r>
    </w:p>
    <w:p w14:paraId="54C71665">
      <w:pPr>
        <w:pStyle w:val="3"/>
        <w:numPr>
          <w:ilvl w:val="0"/>
          <w:numId w:val="3"/>
        </w:numPr>
        <w:tabs>
          <w:tab w:val="left" w:pos="1168"/>
        </w:tabs>
        <w:ind w:left="1168" w:hanging="347"/>
        <w:jc w:val="both"/>
      </w:pPr>
      <w:r>
        <w:t>Трудового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74B30218">
      <w:pPr>
        <w:pStyle w:val="6"/>
        <w:spacing w:before="142" w:line="360" w:lineRule="auto"/>
        <w:ind w:right="82"/>
        <w:jc w:val="both"/>
      </w:pPr>
      <w: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</w:t>
      </w:r>
      <w:r>
        <w:rPr>
          <w:spacing w:val="-1"/>
        </w:rPr>
        <w:t xml:space="preserve"> </w:t>
      </w:r>
      <w:r>
        <w:t>изучению профессий в сфере культуры и искусства; уважение к труду</w:t>
      </w:r>
      <w:r>
        <w:rPr>
          <w:spacing w:val="-1"/>
        </w:rPr>
        <w:t xml:space="preserve"> </w:t>
      </w:r>
      <w:r>
        <w:t>и результатам трудовой деятельности.</w:t>
      </w:r>
    </w:p>
    <w:p w14:paraId="12645805">
      <w:pPr>
        <w:pStyle w:val="3"/>
        <w:numPr>
          <w:ilvl w:val="0"/>
          <w:numId w:val="3"/>
        </w:numPr>
        <w:tabs>
          <w:tab w:val="left" w:pos="1170"/>
        </w:tabs>
        <w:spacing w:before="3"/>
        <w:ind w:left="1170" w:hanging="349"/>
        <w:jc w:val="both"/>
      </w:pPr>
      <w:r>
        <w:rPr>
          <w:spacing w:val="-2"/>
        </w:rPr>
        <w:t>Экологического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14:paraId="2E9170B0">
      <w:pPr>
        <w:pStyle w:val="6"/>
        <w:spacing w:before="151" w:line="360" w:lineRule="auto"/>
        <w:ind w:right="81"/>
        <w:jc w:val="both"/>
      </w:pPr>
      <w: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творчества.</w:t>
      </w:r>
    </w:p>
    <w:p w14:paraId="1C9CE49C">
      <w:pPr>
        <w:pStyle w:val="3"/>
        <w:numPr>
          <w:ilvl w:val="0"/>
          <w:numId w:val="3"/>
        </w:numPr>
        <w:tabs>
          <w:tab w:val="left" w:pos="1161"/>
        </w:tabs>
        <w:spacing w:before="13" w:line="357" w:lineRule="auto"/>
        <w:ind w:left="101" w:right="154" w:firstLine="720"/>
        <w:jc w:val="both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49FAF1E3">
      <w:pPr>
        <w:pStyle w:val="6"/>
        <w:spacing w:line="360" w:lineRule="auto"/>
        <w:ind w:right="77"/>
        <w:jc w:val="both"/>
      </w:pPr>
      <w:r>
        <w:t>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</w:t>
      </w:r>
      <w:r>
        <w:rPr>
          <w:spacing w:val="-10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среды;</w:t>
      </w:r>
      <w:r>
        <w:rPr>
          <w:spacing w:val="-5"/>
        </w:rPr>
        <w:t xml:space="preserve"> </w:t>
      </w:r>
      <w:r>
        <w:t>стремление перенимать</w:t>
      </w:r>
      <w:r>
        <w:rPr>
          <w:spacing w:val="-14"/>
        </w:rPr>
        <w:t xml:space="preserve"> </w:t>
      </w:r>
      <w:r>
        <w:t>опыт,</w:t>
      </w:r>
      <w:r>
        <w:rPr>
          <w:spacing w:val="-9"/>
        </w:rPr>
        <w:t xml:space="preserve"> </w:t>
      </w:r>
      <w:r>
        <w:t>учиться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взрослых,</w:t>
      </w:r>
      <w:r>
        <w:rPr>
          <w:spacing w:val="-9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сверстников,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в разнообразных проявлениях творчества, овладения различными навыками в сфере театрального искусства; смелость при соприкосновении с новым эмоциональным опытом,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чувства</w:t>
      </w:r>
      <w:r>
        <w:rPr>
          <w:spacing w:val="79"/>
        </w:rPr>
        <w:t xml:space="preserve"> </w:t>
      </w:r>
      <w:r>
        <w:t>нового,</w:t>
      </w:r>
      <w:r>
        <w:rPr>
          <w:spacing w:val="80"/>
        </w:rPr>
        <w:t xml:space="preserve"> </w:t>
      </w:r>
      <w:r>
        <w:t>способность</w:t>
      </w:r>
      <w:r>
        <w:rPr>
          <w:spacing w:val="75"/>
        </w:rPr>
        <w:t xml:space="preserve"> </w:t>
      </w:r>
      <w:r>
        <w:t>ставить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решать</w:t>
      </w:r>
      <w:r>
        <w:rPr>
          <w:spacing w:val="80"/>
        </w:rPr>
        <w:t xml:space="preserve"> </w:t>
      </w:r>
      <w:r>
        <w:t>нестандартные</w:t>
      </w:r>
    </w:p>
    <w:p w14:paraId="3B1E7AAA">
      <w:pPr>
        <w:pStyle w:val="6"/>
        <w:spacing w:line="360" w:lineRule="auto"/>
        <w:jc w:val="both"/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1B54A680">
      <w:pPr>
        <w:pStyle w:val="6"/>
        <w:spacing w:before="69" w:line="360" w:lineRule="auto"/>
        <w:ind w:right="89" w:firstLine="0"/>
        <w:jc w:val="both"/>
      </w:pPr>
      <w:r>
        <w:t>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19842EB4">
      <w:pPr>
        <w:pStyle w:val="2"/>
        <w:spacing w:before="2"/>
        <w:ind w:left="821"/>
        <w:jc w:val="both"/>
      </w:pPr>
      <w:r>
        <w:rPr>
          <w:spacing w:val="-2"/>
        </w:rP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14:paraId="7F007DB0">
      <w:pPr>
        <w:pStyle w:val="6"/>
        <w:spacing w:before="153" w:line="357" w:lineRule="auto"/>
        <w:ind w:right="81"/>
        <w:jc w:val="both"/>
      </w:pPr>
      <w:r>
        <w:t>Метапредметные результаты, достигаемые при освоении программы ,</w:t>
      </w:r>
      <w:r>
        <w:rPr>
          <w:spacing w:val="-7"/>
        </w:rPr>
        <w:t xml:space="preserve"> </w:t>
      </w:r>
      <w:r>
        <w:t>отражают</w:t>
      </w:r>
      <w:r>
        <w:rPr>
          <w:spacing w:val="-12"/>
        </w:rPr>
        <w:t xml:space="preserve"> </w:t>
      </w:r>
      <w:r>
        <w:t>специфику</w:t>
      </w:r>
      <w:r>
        <w:rPr>
          <w:spacing w:val="-17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иного</w:t>
      </w:r>
      <w:r>
        <w:rPr>
          <w:spacing w:val="-10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науки)</w:t>
      </w:r>
      <w:r>
        <w:rPr>
          <w:spacing w:val="-12"/>
        </w:rPr>
        <w:t xml:space="preserve"> </w:t>
      </w:r>
      <w:r>
        <w:t>способа</w:t>
      </w:r>
      <w:r>
        <w:rPr>
          <w:spacing w:val="-10"/>
        </w:rPr>
        <w:t xml:space="preserve"> </w:t>
      </w:r>
      <w:r>
        <w:t>познания мира. Поэтому основная линия формирования метапредметных результатов 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14:paraId="50E2C205">
      <w:pPr>
        <w:pStyle w:val="3"/>
        <w:numPr>
          <w:ilvl w:val="0"/>
          <w:numId w:val="4"/>
        </w:numPr>
        <w:tabs>
          <w:tab w:val="left" w:pos="1170"/>
        </w:tabs>
        <w:spacing w:before="19"/>
        <w:ind w:left="1170" w:hanging="349"/>
        <w:jc w:val="both"/>
      </w:pPr>
      <w:r>
        <w:rPr>
          <w:spacing w:val="-2"/>
        </w:rPr>
        <w:t>Овладение</w:t>
      </w:r>
      <w:r>
        <w:rPr>
          <w:spacing w:val="7"/>
        </w:rPr>
        <w:t xml:space="preserve"> </w:t>
      </w:r>
      <w:r>
        <w:rPr>
          <w:spacing w:val="-2"/>
        </w:rPr>
        <w:t>универсальными</w:t>
      </w:r>
      <w:r>
        <w:rPr>
          <w:spacing w:val="4"/>
        </w:rPr>
        <w:t xml:space="preserve"> </w:t>
      </w:r>
      <w:r>
        <w:rPr>
          <w:spacing w:val="-2"/>
        </w:rPr>
        <w:t>познавательными</w:t>
      </w:r>
      <w:r>
        <w:rPr>
          <w:spacing w:val="5"/>
        </w:rPr>
        <w:t xml:space="preserve"> </w:t>
      </w:r>
      <w:r>
        <w:rPr>
          <w:spacing w:val="-2"/>
        </w:rPr>
        <w:t>действиями.</w:t>
      </w:r>
    </w:p>
    <w:p w14:paraId="263A280A">
      <w:pPr>
        <w:pStyle w:val="6"/>
        <w:spacing w:before="153" w:line="357" w:lineRule="auto"/>
        <w:ind w:right="87"/>
        <w:jc w:val="both"/>
      </w:pPr>
      <w:r>
        <w:t>Овладение системой универсальных познавательных действий в рамках программы реализуется в контексте развития специфического типа интеллектуальной деятельности -театрального мышления, которое связано сформированием соответствующих когнитивных навыков обучающихся, в том числе:</w:t>
      </w:r>
    </w:p>
    <w:p w14:paraId="201EC287">
      <w:pPr>
        <w:pStyle w:val="3"/>
        <w:numPr>
          <w:ilvl w:val="1"/>
          <w:numId w:val="4"/>
        </w:numPr>
        <w:tabs>
          <w:tab w:val="left" w:pos="1380"/>
        </w:tabs>
        <w:spacing w:before="16"/>
        <w:ind w:left="1380" w:hanging="559"/>
        <w:jc w:val="both"/>
      </w:pPr>
      <w:r>
        <w:t>Базовые</w:t>
      </w:r>
      <w:r>
        <w:rPr>
          <w:spacing w:val="-16"/>
        </w:rPr>
        <w:t xml:space="preserve"> </w:t>
      </w:r>
      <w:r>
        <w:t>логические</w:t>
      </w:r>
      <w:r>
        <w:rPr>
          <w:spacing w:val="-15"/>
        </w:rPr>
        <w:t xml:space="preserve"> </w:t>
      </w:r>
      <w:r>
        <w:rPr>
          <w:spacing w:val="-2"/>
        </w:rPr>
        <w:t>действия:</w:t>
      </w:r>
    </w:p>
    <w:p w14:paraId="5719860A">
      <w:pPr>
        <w:pStyle w:val="9"/>
        <w:numPr>
          <w:ilvl w:val="2"/>
          <w:numId w:val="4"/>
        </w:numPr>
        <w:tabs>
          <w:tab w:val="left" w:pos="1281"/>
        </w:tabs>
        <w:spacing w:before="153" w:line="355" w:lineRule="auto"/>
        <w:ind w:right="108" w:firstLine="720"/>
        <w:jc w:val="both"/>
        <w:rPr>
          <w:sz w:val="28"/>
        </w:rPr>
      </w:pPr>
      <w:r>
        <w:rPr>
          <w:sz w:val="28"/>
        </w:rPr>
        <w:t>выявлять и характеризовать существенные признаки конкретного художественного произведения;</w:t>
      </w:r>
    </w:p>
    <w:p w14:paraId="0938150A">
      <w:pPr>
        <w:pStyle w:val="9"/>
        <w:numPr>
          <w:ilvl w:val="2"/>
          <w:numId w:val="4"/>
        </w:numPr>
        <w:tabs>
          <w:tab w:val="left" w:pos="1017"/>
        </w:tabs>
        <w:spacing w:before="7" w:line="357" w:lineRule="auto"/>
        <w:ind w:right="88" w:firstLine="720"/>
        <w:jc w:val="both"/>
        <w:rPr>
          <w:sz w:val="28"/>
        </w:rPr>
      </w:pPr>
      <w:r>
        <w:rPr>
          <w:sz w:val="28"/>
        </w:rPr>
        <w:t>устанавливать существенные признаки для характеристики образа персонажей, 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интонаций, других элементов театрального языка;</w:t>
      </w:r>
    </w:p>
    <w:p w14:paraId="478BC739">
      <w:pPr>
        <w:pStyle w:val="9"/>
        <w:numPr>
          <w:ilvl w:val="2"/>
          <w:numId w:val="4"/>
        </w:numPr>
        <w:tabs>
          <w:tab w:val="left" w:pos="990"/>
        </w:tabs>
        <w:spacing w:before="11" w:line="355" w:lineRule="auto"/>
        <w:ind w:right="145" w:firstLine="720"/>
        <w:jc w:val="both"/>
        <w:rPr>
          <w:sz w:val="28"/>
        </w:rPr>
      </w:pPr>
      <w:r>
        <w:rPr>
          <w:sz w:val="28"/>
        </w:rPr>
        <w:t>сопоставлять,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произведения, жанры и стили театрального жанра;</w:t>
      </w:r>
    </w:p>
    <w:p w14:paraId="58669E16">
      <w:pPr>
        <w:pStyle w:val="9"/>
        <w:numPr>
          <w:ilvl w:val="2"/>
          <w:numId w:val="4"/>
        </w:numPr>
        <w:tabs>
          <w:tab w:val="left" w:pos="1065"/>
        </w:tabs>
        <w:spacing w:before="10" w:line="357" w:lineRule="auto"/>
        <w:ind w:right="88" w:firstLine="720"/>
        <w:jc w:val="both"/>
        <w:rPr>
          <w:sz w:val="28"/>
        </w:rPr>
      </w:pPr>
      <w:r>
        <w:rPr>
          <w:sz w:val="28"/>
        </w:rPr>
        <w:t>выявлять общее и особенное, закономерности и противоречия в комплексе выразительных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 используемых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 создании 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 произведения, жанра, стиля.</w:t>
      </w:r>
    </w:p>
    <w:p w14:paraId="73CB9DA9">
      <w:pPr>
        <w:pStyle w:val="3"/>
        <w:numPr>
          <w:ilvl w:val="1"/>
          <w:numId w:val="4"/>
        </w:numPr>
        <w:tabs>
          <w:tab w:val="left" w:pos="1438"/>
        </w:tabs>
        <w:spacing w:before="15"/>
        <w:ind w:left="1438" w:hanging="617"/>
        <w:jc w:val="both"/>
      </w:pPr>
      <w:r>
        <w:rPr>
          <w:spacing w:val="-2"/>
        </w:rPr>
        <w:t>Базовые</w:t>
      </w:r>
      <w:r>
        <w:rPr>
          <w:spacing w:val="4"/>
        </w:rPr>
        <w:t xml:space="preserve"> </w:t>
      </w:r>
      <w:r>
        <w:rPr>
          <w:spacing w:val="-2"/>
        </w:rPr>
        <w:t>исследовательские</w:t>
      </w:r>
      <w:r>
        <w:rPr>
          <w:spacing w:val="3"/>
        </w:rPr>
        <w:t xml:space="preserve"> </w:t>
      </w:r>
      <w:r>
        <w:rPr>
          <w:spacing w:val="-2"/>
        </w:rPr>
        <w:t>действия:</w:t>
      </w:r>
    </w:p>
    <w:p w14:paraId="656C5D45">
      <w:pPr>
        <w:pStyle w:val="9"/>
        <w:numPr>
          <w:ilvl w:val="2"/>
          <w:numId w:val="4"/>
        </w:numPr>
        <w:tabs>
          <w:tab w:val="left" w:pos="1194"/>
        </w:tabs>
        <w:spacing w:before="146"/>
        <w:ind w:left="1194" w:hanging="373"/>
        <w:jc w:val="both"/>
        <w:rPr>
          <w:sz w:val="28"/>
        </w:rPr>
      </w:pPr>
      <w:r>
        <w:rPr>
          <w:sz w:val="28"/>
        </w:rPr>
        <w:t>следовать</w:t>
      </w:r>
      <w:r>
        <w:rPr>
          <w:spacing w:val="64"/>
          <w:sz w:val="28"/>
        </w:rPr>
        <w:t xml:space="preserve">  </w:t>
      </w:r>
      <w:r>
        <w:rPr>
          <w:sz w:val="28"/>
        </w:rPr>
        <w:t>за</w:t>
      </w:r>
      <w:r>
        <w:rPr>
          <w:spacing w:val="64"/>
          <w:sz w:val="28"/>
        </w:rPr>
        <w:t xml:space="preserve">  </w:t>
      </w:r>
      <w:r>
        <w:rPr>
          <w:sz w:val="28"/>
        </w:rPr>
        <w:t>персонажем</w:t>
      </w:r>
      <w:r>
        <w:rPr>
          <w:spacing w:val="69"/>
          <w:sz w:val="28"/>
        </w:rPr>
        <w:t xml:space="preserve">  </w:t>
      </w:r>
      <w:r>
        <w:rPr>
          <w:sz w:val="28"/>
        </w:rPr>
        <w:t>выбранного</w:t>
      </w:r>
      <w:r>
        <w:rPr>
          <w:spacing w:val="66"/>
          <w:sz w:val="28"/>
        </w:rPr>
        <w:t xml:space="preserve">  </w:t>
      </w:r>
      <w:r>
        <w:rPr>
          <w:sz w:val="28"/>
        </w:rPr>
        <w:t>художественного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произведения,</w:t>
      </w:r>
    </w:p>
    <w:p w14:paraId="09430A18">
      <w:pPr>
        <w:pStyle w:val="6"/>
        <w:spacing w:before="163"/>
        <w:ind w:firstLine="0"/>
        <w:jc w:val="both"/>
      </w:pPr>
      <w:r>
        <w:t>«наблюдать»</w:t>
      </w:r>
      <w:r>
        <w:rPr>
          <w:spacing w:val="-1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rPr>
          <w:spacing w:val="-2"/>
        </w:rPr>
        <w:t>развитие;</w:t>
      </w:r>
    </w:p>
    <w:p w14:paraId="6BE6EF04">
      <w:pPr>
        <w:pStyle w:val="9"/>
        <w:numPr>
          <w:ilvl w:val="2"/>
          <w:numId w:val="4"/>
        </w:numPr>
        <w:tabs>
          <w:tab w:val="left" w:pos="981"/>
        </w:tabs>
        <w:spacing w:before="165"/>
        <w:ind w:left="981" w:hanging="16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156C646B">
      <w:pPr>
        <w:pStyle w:val="9"/>
        <w:numPr>
          <w:ilvl w:val="2"/>
          <w:numId w:val="4"/>
        </w:numPr>
        <w:tabs>
          <w:tab w:val="left" w:pos="1074"/>
        </w:tabs>
        <w:spacing w:before="158"/>
        <w:ind w:left="1074" w:hanging="253"/>
        <w:rPr>
          <w:sz w:val="28"/>
        </w:rPr>
      </w:pPr>
      <w:r>
        <w:rPr>
          <w:sz w:val="28"/>
        </w:rPr>
        <w:t>формулировать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7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72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между</w:t>
      </w:r>
    </w:p>
    <w:p w14:paraId="7A550900">
      <w:pPr>
        <w:pStyle w:val="9"/>
        <w:rPr>
          <w:sz w:val="28"/>
        </w:rPr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2B4744AE">
      <w:pPr>
        <w:pStyle w:val="6"/>
        <w:spacing w:before="69"/>
        <w:ind w:firstLine="0"/>
        <w:jc w:val="both"/>
      </w:pPr>
      <w:r>
        <w:t>реальным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желательным</w:t>
      </w:r>
      <w:r>
        <w:rPr>
          <w:spacing w:val="-12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ситуации,</w:t>
      </w:r>
      <w:r>
        <w:rPr>
          <w:spacing w:val="-11"/>
        </w:rPr>
        <w:t xml:space="preserve"> </w:t>
      </w:r>
      <w:r>
        <w:t>восприятия,</w:t>
      </w:r>
      <w:r>
        <w:rPr>
          <w:spacing w:val="-10"/>
        </w:rPr>
        <w:t xml:space="preserve"> </w:t>
      </w:r>
      <w:r>
        <w:rPr>
          <w:spacing w:val="-2"/>
        </w:rPr>
        <w:t>исполнения;</w:t>
      </w:r>
    </w:p>
    <w:p w14:paraId="68228E77">
      <w:pPr>
        <w:pStyle w:val="9"/>
        <w:numPr>
          <w:ilvl w:val="2"/>
          <w:numId w:val="4"/>
        </w:numPr>
        <w:tabs>
          <w:tab w:val="left" w:pos="981"/>
        </w:tabs>
        <w:spacing w:before="163" w:line="355" w:lineRule="auto"/>
        <w:ind w:right="144" w:firstLine="72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исполнительских и творческих задач;</w:t>
      </w:r>
    </w:p>
    <w:p w14:paraId="10C06178">
      <w:pPr>
        <w:pStyle w:val="9"/>
        <w:numPr>
          <w:ilvl w:val="2"/>
          <w:numId w:val="4"/>
        </w:numPr>
        <w:tabs>
          <w:tab w:val="left" w:pos="993"/>
        </w:tabs>
        <w:spacing w:before="7" w:line="357" w:lineRule="auto"/>
        <w:ind w:right="88" w:firstLine="720"/>
        <w:jc w:val="both"/>
        <w:rPr>
          <w:sz w:val="28"/>
        </w:rPr>
      </w:pPr>
      <w:r>
        <w:rPr>
          <w:sz w:val="28"/>
        </w:rPr>
        <w:t>проводить по самостоятельно составленному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 небольшое исследование по установлению особенностей, сравнению художественных процессов, музыкальных явлений, культурных объектов между собой;</w:t>
      </w:r>
    </w:p>
    <w:p w14:paraId="3F680432">
      <w:pPr>
        <w:pStyle w:val="3"/>
        <w:numPr>
          <w:ilvl w:val="1"/>
          <w:numId w:val="4"/>
        </w:numPr>
        <w:tabs>
          <w:tab w:val="left" w:pos="1435"/>
        </w:tabs>
        <w:spacing w:before="22"/>
        <w:ind w:left="1435" w:hanging="614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1475D692">
      <w:pPr>
        <w:pStyle w:val="9"/>
        <w:numPr>
          <w:ilvl w:val="2"/>
          <w:numId w:val="4"/>
        </w:numPr>
        <w:tabs>
          <w:tab w:val="left" w:pos="1050"/>
        </w:tabs>
        <w:spacing w:before="146" w:line="360" w:lineRule="auto"/>
        <w:ind w:right="82" w:firstLine="720"/>
        <w:jc w:val="both"/>
        <w:rPr>
          <w:sz w:val="28"/>
        </w:rPr>
      </w:pPr>
      <w:r>
        <w:rPr>
          <w:sz w:val="28"/>
        </w:rPr>
        <w:t xml:space="preserve">применять различные методы, инструменты и запросы при поиске и отборе информации с учётом предложенной учебной или творческой задачи и заданных </w:t>
      </w:r>
      <w:r>
        <w:rPr>
          <w:spacing w:val="-2"/>
          <w:sz w:val="28"/>
        </w:rPr>
        <w:t>критериев;</w:t>
      </w:r>
    </w:p>
    <w:p w14:paraId="07B561CE">
      <w:pPr>
        <w:pStyle w:val="9"/>
        <w:numPr>
          <w:ilvl w:val="2"/>
          <w:numId w:val="4"/>
        </w:numPr>
        <w:tabs>
          <w:tab w:val="left" w:pos="1106"/>
        </w:tabs>
        <w:spacing w:before="10"/>
        <w:ind w:left="1106" w:hanging="285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текстом;</w:t>
      </w:r>
    </w:p>
    <w:p w14:paraId="5475C93E">
      <w:pPr>
        <w:pStyle w:val="9"/>
        <w:numPr>
          <w:ilvl w:val="2"/>
          <w:numId w:val="4"/>
        </w:numPr>
        <w:tabs>
          <w:tab w:val="left" w:pos="1087"/>
        </w:tabs>
        <w:spacing w:before="130" w:line="321" w:lineRule="auto"/>
        <w:ind w:right="146" w:firstLine="720"/>
        <w:jc w:val="both"/>
        <w:rPr>
          <w:sz w:val="28"/>
        </w:rPr>
      </w:pPr>
      <w:r>
        <w:rPr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45B62C36">
      <w:pPr>
        <w:pStyle w:val="9"/>
        <w:numPr>
          <w:ilvl w:val="2"/>
          <w:numId w:val="4"/>
        </w:numPr>
        <w:tabs>
          <w:tab w:val="left" w:pos="1087"/>
        </w:tabs>
        <w:spacing w:before="64" w:line="321" w:lineRule="auto"/>
        <w:ind w:right="151" w:firstLine="72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8"/>
          <w:sz w:val="28"/>
        </w:rPr>
        <w:t xml:space="preserve"> </w:t>
      </w:r>
      <w:r>
        <w:rPr>
          <w:sz w:val="28"/>
        </w:rPr>
        <w:t>или сформулированным самостоятельно;</w:t>
      </w:r>
    </w:p>
    <w:p w14:paraId="78CAE18A">
      <w:pPr>
        <w:pStyle w:val="9"/>
        <w:numPr>
          <w:ilvl w:val="2"/>
          <w:numId w:val="4"/>
        </w:numPr>
        <w:tabs>
          <w:tab w:val="left" w:pos="1218"/>
        </w:tabs>
        <w:spacing w:before="47" w:line="360" w:lineRule="auto"/>
        <w:ind w:right="94" w:firstLine="720"/>
        <w:jc w:val="both"/>
        <w:rPr>
          <w:sz w:val="28"/>
        </w:rPr>
      </w:pPr>
      <w:r>
        <w:rPr>
          <w:sz w:val="28"/>
        </w:rPr>
        <w:t xml:space="preserve">различать тексты информационного и художественного содержания, трансформировать, интерпретировать их в соответствии с учебной или творческой </w:t>
      </w:r>
      <w:r>
        <w:rPr>
          <w:spacing w:val="-2"/>
          <w:sz w:val="28"/>
        </w:rPr>
        <w:t>задачей;</w:t>
      </w:r>
    </w:p>
    <w:p w14:paraId="1A3B67BE">
      <w:pPr>
        <w:pStyle w:val="3"/>
        <w:numPr>
          <w:ilvl w:val="0"/>
          <w:numId w:val="4"/>
        </w:numPr>
        <w:tabs>
          <w:tab w:val="left" w:pos="1214"/>
        </w:tabs>
        <w:spacing w:before="14"/>
        <w:ind w:left="1214" w:hanging="393"/>
        <w:jc w:val="both"/>
      </w:pPr>
      <w:r>
        <w:rPr>
          <w:spacing w:val="-2"/>
        </w:rPr>
        <w:t>Овладение</w:t>
      </w:r>
      <w:r>
        <w:rPr>
          <w:spacing w:val="5"/>
        </w:rPr>
        <w:t xml:space="preserve"> </w:t>
      </w:r>
      <w:r>
        <w:rPr>
          <w:spacing w:val="-2"/>
        </w:rPr>
        <w:t>универсальными</w:t>
      </w:r>
      <w:r>
        <w:rPr>
          <w:spacing w:val="3"/>
        </w:rPr>
        <w:t xml:space="preserve"> </w:t>
      </w:r>
      <w:r>
        <w:rPr>
          <w:spacing w:val="-2"/>
        </w:rPr>
        <w:t>коммуникативными</w:t>
      </w:r>
      <w:r>
        <w:rPr>
          <w:spacing w:val="13"/>
        </w:rPr>
        <w:t xml:space="preserve"> </w:t>
      </w:r>
      <w:r>
        <w:rPr>
          <w:spacing w:val="-2"/>
        </w:rPr>
        <w:t>действиями</w:t>
      </w:r>
    </w:p>
    <w:p w14:paraId="74079A32">
      <w:pPr>
        <w:pStyle w:val="6"/>
        <w:spacing w:before="148" w:line="360" w:lineRule="auto"/>
        <w:ind w:right="81"/>
        <w:jc w:val="both"/>
      </w:pPr>
      <w:r>
        <w:t>Овладение системой универсальных коммуникативных действий в рамках программы реализуется, в первую очередь, через певческую деятельность. Она предполагает не только групповую форму работы, но формирует более сложную социальную общность обучающихся - творческий коллектив. Театр - один из немногих видов учебной деятельности, идеально сочетающих в себе активную деятельность каждого участника с ценностью общего результата совместных усилий.</w:t>
      </w:r>
    </w:p>
    <w:p w14:paraId="62B35684">
      <w:pPr>
        <w:pStyle w:val="3"/>
        <w:numPr>
          <w:ilvl w:val="1"/>
          <w:numId w:val="4"/>
        </w:numPr>
        <w:tabs>
          <w:tab w:val="left" w:pos="1421"/>
        </w:tabs>
        <w:spacing w:before="4"/>
        <w:ind w:left="1421" w:hanging="600"/>
      </w:pPr>
      <w:r>
        <w:t>Невербальная</w:t>
      </w:r>
      <w:r>
        <w:rPr>
          <w:spacing w:val="-16"/>
        </w:rPr>
        <w:t xml:space="preserve"> </w:t>
      </w:r>
      <w:r>
        <w:rPr>
          <w:spacing w:val="-2"/>
        </w:rPr>
        <w:t>коммуникация:</w:t>
      </w:r>
    </w:p>
    <w:p w14:paraId="150AE497">
      <w:pPr>
        <w:pStyle w:val="9"/>
        <w:numPr>
          <w:ilvl w:val="2"/>
          <w:numId w:val="4"/>
        </w:numPr>
        <w:tabs>
          <w:tab w:val="left" w:pos="1082"/>
        </w:tabs>
        <w:spacing w:before="157" w:line="321" w:lineRule="auto"/>
        <w:ind w:right="144" w:firstLine="720"/>
        <w:rPr>
          <w:sz w:val="28"/>
        </w:rPr>
      </w:pPr>
      <w:r>
        <w:rPr>
          <w:sz w:val="28"/>
        </w:rPr>
        <w:t>воспринимать текст как искусство интонируемого смысла,</w:t>
      </w:r>
      <w:r>
        <w:rPr>
          <w:spacing w:val="30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23"/>
          <w:sz w:val="28"/>
        </w:rPr>
        <w:t xml:space="preserve"> </w:t>
      </w:r>
      <w:r>
        <w:rPr>
          <w:sz w:val="28"/>
        </w:rPr>
        <w:t>понять эмоционально-образное содержание;</w:t>
      </w:r>
    </w:p>
    <w:p w14:paraId="5DF03824">
      <w:pPr>
        <w:pStyle w:val="9"/>
        <w:numPr>
          <w:ilvl w:val="2"/>
          <w:numId w:val="4"/>
        </w:numPr>
        <w:tabs>
          <w:tab w:val="left" w:pos="1077"/>
        </w:tabs>
        <w:spacing w:before="61" w:line="321" w:lineRule="auto"/>
        <w:ind w:right="158" w:firstLine="720"/>
        <w:rPr>
          <w:sz w:val="28"/>
        </w:rPr>
      </w:pPr>
      <w:r>
        <w:rPr>
          <w:sz w:val="28"/>
        </w:rPr>
        <w:t>передавать в собственном исполнении художественное содержание, выражать настроение, чувства, личное отношение к исполняемому произведению;</w:t>
      </w:r>
    </w:p>
    <w:p w14:paraId="63A69B43">
      <w:pPr>
        <w:pStyle w:val="9"/>
        <w:numPr>
          <w:ilvl w:val="2"/>
          <w:numId w:val="4"/>
        </w:numPr>
        <w:tabs>
          <w:tab w:val="left" w:pos="1082"/>
        </w:tabs>
        <w:spacing w:before="58" w:line="324" w:lineRule="auto"/>
        <w:ind w:right="136" w:firstLine="720"/>
        <w:rPr>
          <w:sz w:val="28"/>
        </w:rPr>
      </w:pPr>
      <w:r>
        <w:rPr>
          <w:sz w:val="28"/>
        </w:rPr>
        <w:t>осознанно пользоваться интонационной</w:t>
      </w:r>
      <w:r>
        <w:rPr>
          <w:spacing w:val="22"/>
          <w:sz w:val="28"/>
        </w:rPr>
        <w:t xml:space="preserve"> </w:t>
      </w:r>
      <w:r>
        <w:rPr>
          <w:sz w:val="28"/>
        </w:rPr>
        <w:t>выразительностью в обыденной речи, понимать культурные нормы и значение интонации в повседневном общении;</w:t>
      </w:r>
    </w:p>
    <w:p w14:paraId="099F3F8C">
      <w:pPr>
        <w:pStyle w:val="9"/>
        <w:spacing w:line="324" w:lineRule="auto"/>
        <w:rPr>
          <w:sz w:val="28"/>
        </w:rPr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3D55880B">
      <w:pPr>
        <w:pStyle w:val="9"/>
        <w:numPr>
          <w:ilvl w:val="2"/>
          <w:numId w:val="4"/>
        </w:numPr>
        <w:tabs>
          <w:tab w:val="left" w:pos="1072"/>
        </w:tabs>
        <w:spacing w:before="55" w:line="321" w:lineRule="auto"/>
        <w:ind w:right="106" w:firstLine="720"/>
        <w:jc w:val="both"/>
        <w:rPr>
          <w:sz w:val="28"/>
        </w:rPr>
      </w:pPr>
      <w:r>
        <w:rPr>
          <w:sz w:val="28"/>
        </w:rPr>
        <w:t>эффективно использовать интонационно-выразительные возможности в ситуации публичного выступления;</w:t>
      </w:r>
    </w:p>
    <w:p w14:paraId="1550F1F4">
      <w:pPr>
        <w:pStyle w:val="9"/>
        <w:numPr>
          <w:ilvl w:val="2"/>
          <w:numId w:val="4"/>
        </w:numPr>
        <w:tabs>
          <w:tab w:val="left" w:pos="1087"/>
        </w:tabs>
        <w:spacing w:before="61" w:line="338" w:lineRule="auto"/>
        <w:ind w:right="82" w:firstLine="720"/>
        <w:jc w:val="both"/>
        <w:rPr>
          <w:sz w:val="28"/>
        </w:rPr>
      </w:pPr>
      <w:r>
        <w:rPr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5D5EDCF4">
      <w:pPr>
        <w:pStyle w:val="3"/>
        <w:numPr>
          <w:ilvl w:val="1"/>
          <w:numId w:val="4"/>
        </w:numPr>
        <w:tabs>
          <w:tab w:val="left" w:pos="1424"/>
        </w:tabs>
        <w:spacing w:before="42"/>
        <w:ind w:left="1424" w:hanging="603"/>
        <w:jc w:val="both"/>
      </w:pPr>
      <w:r>
        <w:t>Вербальное</w:t>
      </w:r>
      <w:r>
        <w:rPr>
          <w:spacing w:val="-17"/>
        </w:rPr>
        <w:t xml:space="preserve"> </w:t>
      </w:r>
      <w:r>
        <w:rPr>
          <w:spacing w:val="-2"/>
        </w:rPr>
        <w:t>общение:</w:t>
      </w:r>
    </w:p>
    <w:p w14:paraId="1B4F6924">
      <w:pPr>
        <w:pStyle w:val="9"/>
        <w:numPr>
          <w:ilvl w:val="2"/>
          <w:numId w:val="4"/>
        </w:numPr>
        <w:tabs>
          <w:tab w:val="left" w:pos="1082"/>
        </w:tabs>
        <w:spacing w:before="154" w:line="321" w:lineRule="auto"/>
        <w:ind w:right="138" w:firstLine="720"/>
        <w:rPr>
          <w:sz w:val="28"/>
        </w:rPr>
      </w:pPr>
      <w:r>
        <w:rPr>
          <w:sz w:val="28"/>
        </w:rPr>
        <w:t>воспринимать и формулировать суждения, выражать эмоции</w:t>
      </w:r>
      <w:r>
        <w:rPr>
          <w:spacing w:val="26"/>
          <w:sz w:val="28"/>
        </w:rPr>
        <w:t xml:space="preserve"> </w:t>
      </w:r>
      <w:r>
        <w:rPr>
          <w:sz w:val="28"/>
        </w:rPr>
        <w:t>в соответствии с условиями и целями общения;</w:t>
      </w:r>
    </w:p>
    <w:p w14:paraId="50813E27">
      <w:pPr>
        <w:pStyle w:val="9"/>
        <w:numPr>
          <w:ilvl w:val="2"/>
          <w:numId w:val="4"/>
        </w:numPr>
        <w:tabs>
          <w:tab w:val="left" w:pos="1087"/>
        </w:tabs>
        <w:spacing w:before="64" w:line="321" w:lineRule="auto"/>
        <w:ind w:right="148" w:firstLine="720"/>
        <w:rPr>
          <w:sz w:val="28"/>
        </w:rPr>
      </w:pPr>
      <w:r>
        <w:rPr>
          <w:sz w:val="28"/>
        </w:rPr>
        <w:t>выражать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своё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театральным искусством в устных и письменных текстах;</w:t>
      </w:r>
    </w:p>
    <w:p w14:paraId="093A413A">
      <w:pPr>
        <w:pStyle w:val="9"/>
        <w:numPr>
          <w:ilvl w:val="2"/>
          <w:numId w:val="4"/>
        </w:numPr>
        <w:tabs>
          <w:tab w:val="left" w:pos="1311"/>
          <w:tab w:val="left" w:pos="2734"/>
          <w:tab w:val="left" w:pos="4290"/>
          <w:tab w:val="left" w:pos="5468"/>
          <w:tab w:val="left" w:pos="6966"/>
          <w:tab w:val="left" w:pos="8913"/>
          <w:tab w:val="left" w:pos="10517"/>
        </w:tabs>
        <w:spacing w:before="54" w:line="321" w:lineRule="auto"/>
        <w:ind w:right="114" w:firstLine="720"/>
        <w:rPr>
          <w:sz w:val="28"/>
        </w:rPr>
      </w:pP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2"/>
          <w:sz w:val="28"/>
        </w:rPr>
        <w:t>намерения</w:t>
      </w:r>
      <w:r>
        <w:rPr>
          <w:sz w:val="28"/>
        </w:rPr>
        <w:tab/>
      </w:r>
      <w:r>
        <w:rPr>
          <w:spacing w:val="-2"/>
          <w:sz w:val="28"/>
        </w:rPr>
        <w:t>других,</w:t>
      </w:r>
      <w:r>
        <w:rPr>
          <w:sz w:val="28"/>
        </w:rPr>
        <w:tab/>
      </w: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2"/>
          <w:sz w:val="28"/>
        </w:rPr>
        <w:t xml:space="preserve">к </w:t>
      </w:r>
      <w:r>
        <w:rPr>
          <w:sz w:val="28"/>
        </w:rPr>
        <w:t>собеседнику и в корректной форме формулировать свои возражения;</w:t>
      </w:r>
    </w:p>
    <w:p w14:paraId="1AE5067E">
      <w:pPr>
        <w:pStyle w:val="9"/>
        <w:numPr>
          <w:ilvl w:val="2"/>
          <w:numId w:val="4"/>
        </w:numPr>
        <w:tabs>
          <w:tab w:val="left" w:pos="1067"/>
        </w:tabs>
        <w:spacing w:before="63" w:line="321" w:lineRule="auto"/>
        <w:ind w:right="160" w:firstLine="720"/>
        <w:rPr>
          <w:sz w:val="28"/>
        </w:rPr>
      </w:pPr>
      <w:r>
        <w:rPr>
          <w:sz w:val="28"/>
        </w:rPr>
        <w:t>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40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40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34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40"/>
          <w:sz w:val="28"/>
        </w:rPr>
        <w:t xml:space="preserve"> </w:t>
      </w:r>
      <w:r>
        <w:rPr>
          <w:sz w:val="28"/>
        </w:rPr>
        <w:t>темы, поддерживать благожелательный тон диалога;</w:t>
      </w:r>
    </w:p>
    <w:p w14:paraId="5F36E0FE">
      <w:pPr>
        <w:pStyle w:val="9"/>
        <w:numPr>
          <w:ilvl w:val="2"/>
          <w:numId w:val="4"/>
        </w:numPr>
        <w:tabs>
          <w:tab w:val="left" w:pos="1072"/>
        </w:tabs>
        <w:spacing w:before="56"/>
        <w:ind w:left="1072" w:hanging="251"/>
        <w:rPr>
          <w:sz w:val="28"/>
        </w:rPr>
      </w:pPr>
      <w:r>
        <w:rPr>
          <w:sz w:val="28"/>
        </w:rPr>
        <w:t>публично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57626C94">
      <w:pPr>
        <w:pStyle w:val="3"/>
        <w:numPr>
          <w:ilvl w:val="1"/>
          <w:numId w:val="4"/>
        </w:numPr>
        <w:tabs>
          <w:tab w:val="left" w:pos="1380"/>
        </w:tabs>
        <w:spacing w:before="142"/>
        <w:ind w:left="1380" w:hanging="559"/>
      </w:pPr>
      <w:r>
        <w:rPr>
          <w:spacing w:val="-2"/>
        </w:rPr>
        <w:t>Совместная</w:t>
      </w:r>
      <w:r>
        <w:rPr>
          <w:spacing w:val="6"/>
        </w:rPr>
        <w:t xml:space="preserve"> </w:t>
      </w:r>
      <w:r>
        <w:rPr>
          <w:spacing w:val="-2"/>
        </w:rPr>
        <w:t>деятельность</w:t>
      </w:r>
      <w:r>
        <w:rPr>
          <w:spacing w:val="1"/>
        </w:rPr>
        <w:t xml:space="preserve"> </w:t>
      </w:r>
      <w:r>
        <w:rPr>
          <w:spacing w:val="-2"/>
        </w:rPr>
        <w:t>(сотрудничество):</w:t>
      </w:r>
    </w:p>
    <w:p w14:paraId="75EC50B7">
      <w:pPr>
        <w:pStyle w:val="9"/>
        <w:numPr>
          <w:ilvl w:val="2"/>
          <w:numId w:val="4"/>
        </w:numPr>
        <w:tabs>
          <w:tab w:val="left" w:pos="1086"/>
        </w:tabs>
        <w:spacing w:before="148" w:line="360" w:lineRule="auto"/>
        <w:ind w:right="87" w:firstLine="720"/>
        <w:jc w:val="both"/>
        <w:rPr>
          <w:sz w:val="28"/>
        </w:rPr>
      </w:pPr>
      <w:r>
        <w:rPr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текста художественной литературы;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переносить его на другие сферы взаимодействия;</w:t>
      </w:r>
    </w:p>
    <w:p w14:paraId="05E16C5A">
      <w:pPr>
        <w:pStyle w:val="9"/>
        <w:numPr>
          <w:ilvl w:val="2"/>
          <w:numId w:val="4"/>
        </w:numPr>
        <w:tabs>
          <w:tab w:val="left" w:pos="981"/>
        </w:tabs>
        <w:spacing w:line="360" w:lineRule="auto"/>
        <w:ind w:right="84" w:firstLine="72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 индивидуальной театральной деятельности, выбирать наиболее эффективные формы взаимодействия при решении поставленной задачи;</w:t>
      </w:r>
    </w:p>
    <w:p w14:paraId="34067384">
      <w:pPr>
        <w:pStyle w:val="9"/>
        <w:numPr>
          <w:ilvl w:val="2"/>
          <w:numId w:val="4"/>
        </w:numPr>
        <w:tabs>
          <w:tab w:val="left" w:pos="1034"/>
        </w:tabs>
        <w:spacing w:before="5" w:line="338" w:lineRule="auto"/>
        <w:ind w:right="84" w:firstLine="72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коллегиально 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 по её достижению: распределять роли, договариваться, обсуждать процесс и результат совместной работы;</w:t>
      </w:r>
    </w:p>
    <w:p w14:paraId="768A58FB">
      <w:pPr>
        <w:pStyle w:val="9"/>
        <w:numPr>
          <w:ilvl w:val="2"/>
          <w:numId w:val="4"/>
        </w:numPr>
        <w:tabs>
          <w:tab w:val="left" w:pos="1024"/>
        </w:tabs>
        <w:spacing w:before="34" w:line="321" w:lineRule="auto"/>
        <w:ind w:right="157" w:firstLine="720"/>
        <w:jc w:val="both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48480B5">
      <w:pPr>
        <w:pStyle w:val="9"/>
        <w:numPr>
          <w:ilvl w:val="2"/>
          <w:numId w:val="4"/>
        </w:numPr>
        <w:tabs>
          <w:tab w:val="left" w:pos="1163"/>
        </w:tabs>
        <w:spacing w:before="61" w:line="345" w:lineRule="auto"/>
        <w:ind w:right="79" w:firstLine="720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коллектива в достижение результатов, разделять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 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представлению</w:t>
      </w:r>
    </w:p>
    <w:p w14:paraId="5A4A6C67">
      <w:pPr>
        <w:pStyle w:val="9"/>
        <w:spacing w:line="345" w:lineRule="auto"/>
        <w:jc w:val="both"/>
        <w:rPr>
          <w:sz w:val="28"/>
        </w:rPr>
        <w:sectPr>
          <w:pgSz w:w="11900" w:h="16840"/>
          <w:pgMar w:top="600" w:right="566" w:bottom="280" w:left="566" w:header="720" w:footer="720" w:gutter="0"/>
          <w:cols w:space="720" w:num="1"/>
        </w:sectPr>
      </w:pPr>
    </w:p>
    <w:p w14:paraId="742DA4A6">
      <w:pPr>
        <w:pStyle w:val="6"/>
        <w:spacing w:before="69"/>
        <w:ind w:firstLine="0"/>
      </w:pPr>
      <w:r>
        <w:t>отчёта</w:t>
      </w:r>
      <w:r>
        <w:rPr>
          <w:spacing w:val="-10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группой,</w:t>
      </w:r>
      <w:r>
        <w:rPr>
          <w:spacing w:val="-9"/>
        </w:rPr>
        <w:t xml:space="preserve"> </w:t>
      </w:r>
      <w:r>
        <w:rPr>
          <w:spacing w:val="-2"/>
        </w:rPr>
        <w:t>коллективом.</w:t>
      </w:r>
    </w:p>
    <w:p w14:paraId="16127077">
      <w:pPr>
        <w:pStyle w:val="3"/>
        <w:numPr>
          <w:ilvl w:val="0"/>
          <w:numId w:val="4"/>
        </w:numPr>
        <w:tabs>
          <w:tab w:val="left" w:pos="1170"/>
        </w:tabs>
        <w:spacing w:before="175"/>
        <w:ind w:left="1170" w:hanging="349"/>
        <w:jc w:val="both"/>
      </w:pPr>
      <w:r>
        <w:rPr>
          <w:spacing w:val="-2"/>
        </w:rPr>
        <w:t>Овладение</w:t>
      </w:r>
      <w:r>
        <w:rPr>
          <w:spacing w:val="4"/>
        </w:rPr>
        <w:t xml:space="preserve"> </w:t>
      </w:r>
      <w:r>
        <w:rPr>
          <w:spacing w:val="-2"/>
        </w:rPr>
        <w:t>универсальными</w:t>
      </w:r>
      <w:r>
        <w:rPr>
          <w:spacing w:val="2"/>
        </w:rPr>
        <w:t xml:space="preserve"> </w:t>
      </w:r>
      <w:r>
        <w:rPr>
          <w:spacing w:val="-2"/>
        </w:rPr>
        <w:t>регулятивными</w:t>
      </w:r>
      <w:r>
        <w:rPr>
          <w:spacing w:val="3"/>
        </w:rPr>
        <w:t xml:space="preserve"> </w:t>
      </w:r>
      <w:r>
        <w:rPr>
          <w:spacing w:val="-2"/>
        </w:rPr>
        <w:t>действиями</w:t>
      </w:r>
    </w:p>
    <w:p w14:paraId="5C7137F5">
      <w:pPr>
        <w:pStyle w:val="6"/>
        <w:spacing w:before="144" w:line="360" w:lineRule="auto"/>
        <w:ind w:right="80"/>
        <w:jc w:val="both"/>
      </w:pPr>
      <w:r>
        <w:t>В театре, в отличие от других видов деятельности, личные результаты обучающихся обретают подлинную ценность только в качестве вклада каждого участника</w:t>
      </w:r>
      <w:r>
        <w:rPr>
          <w:spacing w:val="-11"/>
        </w:rPr>
        <w:t xml:space="preserve"> </w:t>
      </w:r>
      <w:r>
        <w:t>хорового</w:t>
      </w:r>
      <w:r>
        <w:rPr>
          <w:spacing w:val="-12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дело.</w:t>
      </w:r>
      <w:r>
        <w:rPr>
          <w:spacing w:val="-9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регулятивные универсальные учебные действия тесно смыкаются с коммуникативными. Самоорганизация и рефлексия приобретают ярко выраженные коллективные черты, нередко предполагают корректировку личных интересов и намерений, их</w:t>
      </w:r>
      <w:r>
        <w:rPr>
          <w:spacing w:val="-1"/>
        </w:rPr>
        <w:t xml:space="preserve"> </w:t>
      </w:r>
      <w:r>
        <w:t>подчинение интересам и потребностям творческого коллектива в целом.</w:t>
      </w:r>
    </w:p>
    <w:p w14:paraId="7E7C8AB7">
      <w:pPr>
        <w:pStyle w:val="3"/>
        <w:numPr>
          <w:ilvl w:val="1"/>
          <w:numId w:val="4"/>
        </w:numPr>
        <w:tabs>
          <w:tab w:val="left" w:pos="1313"/>
        </w:tabs>
        <w:spacing w:before="8"/>
        <w:ind w:left="1313" w:hanging="492"/>
        <w:jc w:val="both"/>
      </w:pPr>
      <w:r>
        <w:rPr>
          <w:spacing w:val="-2"/>
        </w:rPr>
        <w:t>Самоорганизация:</w:t>
      </w:r>
    </w:p>
    <w:p w14:paraId="0AE29116">
      <w:pPr>
        <w:pStyle w:val="9"/>
        <w:numPr>
          <w:ilvl w:val="2"/>
          <w:numId w:val="4"/>
        </w:numPr>
        <w:tabs>
          <w:tab w:val="left" w:pos="1339"/>
        </w:tabs>
        <w:spacing w:before="152" w:line="340" w:lineRule="auto"/>
        <w:ind w:right="91" w:firstLine="720"/>
        <w:jc w:val="both"/>
        <w:rPr>
          <w:sz w:val="28"/>
        </w:rPr>
      </w:pPr>
      <w:r>
        <w:rPr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30E49D2F">
      <w:pPr>
        <w:pStyle w:val="9"/>
        <w:numPr>
          <w:ilvl w:val="2"/>
          <w:numId w:val="4"/>
        </w:numPr>
        <w:tabs>
          <w:tab w:val="left" w:pos="1029"/>
        </w:tabs>
        <w:spacing w:before="29" w:line="321" w:lineRule="auto"/>
        <w:ind w:right="152" w:firstLine="720"/>
        <w:jc w:val="both"/>
        <w:rPr>
          <w:sz w:val="28"/>
        </w:rPr>
      </w:pPr>
      <w:r>
        <w:rPr>
          <w:sz w:val="28"/>
        </w:rPr>
        <w:t>планировать достижение целей через решение ряда последовательных задач частного характера;</w:t>
      </w:r>
    </w:p>
    <w:p w14:paraId="4D6EE3A6">
      <w:pPr>
        <w:pStyle w:val="9"/>
        <w:numPr>
          <w:ilvl w:val="2"/>
          <w:numId w:val="4"/>
        </w:numPr>
        <w:tabs>
          <w:tab w:val="left" w:pos="1043"/>
        </w:tabs>
        <w:spacing w:before="55" w:line="362" w:lineRule="auto"/>
        <w:ind w:right="153" w:firstLine="720"/>
        <w:jc w:val="both"/>
        <w:rPr>
          <w:sz w:val="28"/>
        </w:rPr>
      </w:pPr>
      <w:r>
        <w:rPr>
          <w:sz w:val="28"/>
        </w:rPr>
        <w:t xml:space="preserve">выявлять наиболее важные проблемы для решения в учебных и жизненных </w:t>
      </w:r>
      <w:r>
        <w:rPr>
          <w:spacing w:val="-2"/>
          <w:sz w:val="28"/>
        </w:rPr>
        <w:t>ситуациях;</w:t>
      </w:r>
    </w:p>
    <w:p w14:paraId="32202D66">
      <w:pPr>
        <w:pStyle w:val="9"/>
        <w:numPr>
          <w:ilvl w:val="2"/>
          <w:numId w:val="4"/>
        </w:numPr>
        <w:tabs>
          <w:tab w:val="left" w:pos="1007"/>
        </w:tabs>
        <w:spacing w:line="360" w:lineRule="auto"/>
        <w:ind w:right="84" w:firstLine="720"/>
        <w:jc w:val="both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77A7095">
      <w:pPr>
        <w:pStyle w:val="9"/>
        <w:numPr>
          <w:ilvl w:val="2"/>
          <w:numId w:val="4"/>
        </w:numPr>
        <w:tabs>
          <w:tab w:val="left" w:pos="1111"/>
        </w:tabs>
        <w:ind w:left="1111" w:hanging="290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себя.</w:t>
      </w:r>
    </w:p>
    <w:p w14:paraId="4F3DC564">
      <w:pPr>
        <w:pStyle w:val="3"/>
        <w:numPr>
          <w:ilvl w:val="1"/>
          <w:numId w:val="4"/>
        </w:numPr>
        <w:tabs>
          <w:tab w:val="left" w:pos="1445"/>
        </w:tabs>
        <w:spacing w:before="140"/>
        <w:ind w:left="1445" w:hanging="624"/>
      </w:pPr>
      <w:r>
        <w:rPr>
          <w:spacing w:val="-2"/>
        </w:rPr>
        <w:t>Самоконтроль</w:t>
      </w:r>
      <w:r>
        <w:rPr>
          <w:spacing w:val="4"/>
        </w:rPr>
        <w:t xml:space="preserve"> </w:t>
      </w:r>
      <w:r>
        <w:rPr>
          <w:spacing w:val="-2"/>
        </w:rPr>
        <w:t>(рефлексия):</w:t>
      </w:r>
    </w:p>
    <w:p w14:paraId="0FCA6F30">
      <w:pPr>
        <w:pStyle w:val="9"/>
        <w:numPr>
          <w:ilvl w:val="2"/>
          <w:numId w:val="4"/>
        </w:numPr>
        <w:tabs>
          <w:tab w:val="left" w:pos="1111"/>
        </w:tabs>
        <w:spacing w:before="155"/>
        <w:ind w:left="1111" w:hanging="290"/>
        <w:rPr>
          <w:sz w:val="28"/>
        </w:rPr>
      </w:pPr>
      <w:r>
        <w:rPr>
          <w:sz w:val="28"/>
        </w:rPr>
        <w:t>владеть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64184074">
      <w:pPr>
        <w:pStyle w:val="9"/>
        <w:numPr>
          <w:ilvl w:val="2"/>
          <w:numId w:val="4"/>
        </w:numPr>
        <w:tabs>
          <w:tab w:val="left" w:pos="1111"/>
        </w:tabs>
        <w:spacing w:before="133"/>
        <w:ind w:left="1111" w:hanging="290"/>
        <w:rPr>
          <w:sz w:val="28"/>
        </w:rPr>
      </w:pPr>
      <w:r>
        <w:rPr>
          <w:sz w:val="28"/>
        </w:rPr>
        <w:t>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116D8EF1">
      <w:pPr>
        <w:pStyle w:val="9"/>
        <w:numPr>
          <w:ilvl w:val="2"/>
          <w:numId w:val="4"/>
        </w:numPr>
        <w:tabs>
          <w:tab w:val="left" w:pos="1101"/>
        </w:tabs>
        <w:spacing w:before="133" w:line="321" w:lineRule="auto"/>
        <w:ind w:right="147" w:firstLine="720"/>
        <w:jc w:val="both"/>
        <w:rPr>
          <w:sz w:val="28"/>
        </w:rPr>
      </w:pPr>
      <w:r>
        <w:rPr>
          <w:sz w:val="28"/>
        </w:rPr>
        <w:t>предвидеть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задачи, и адаптировать решение к меняющимся обстоятельствам;</w:t>
      </w:r>
    </w:p>
    <w:p w14:paraId="33115D23">
      <w:pPr>
        <w:pStyle w:val="9"/>
        <w:numPr>
          <w:ilvl w:val="2"/>
          <w:numId w:val="4"/>
        </w:numPr>
        <w:tabs>
          <w:tab w:val="left" w:pos="1106"/>
        </w:tabs>
        <w:spacing w:before="63" w:line="338" w:lineRule="auto"/>
        <w:ind w:right="84" w:firstLine="720"/>
        <w:jc w:val="both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деятельности; понимать причины неудач и уметь предупреждать их, давать оценку приобретённому </w:t>
      </w:r>
      <w:r>
        <w:rPr>
          <w:spacing w:val="-2"/>
          <w:sz w:val="28"/>
        </w:rPr>
        <w:t>опыту.</w:t>
      </w:r>
    </w:p>
    <w:p w14:paraId="3C2EDA49">
      <w:pPr>
        <w:pStyle w:val="3"/>
        <w:numPr>
          <w:ilvl w:val="1"/>
          <w:numId w:val="4"/>
        </w:numPr>
        <w:tabs>
          <w:tab w:val="left" w:pos="1443"/>
        </w:tabs>
        <w:spacing w:before="40"/>
        <w:ind w:left="1443" w:hanging="622"/>
        <w:jc w:val="both"/>
      </w:pPr>
      <w:r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14:paraId="6C7902CD">
      <w:pPr>
        <w:pStyle w:val="9"/>
        <w:numPr>
          <w:ilvl w:val="2"/>
          <w:numId w:val="4"/>
        </w:numPr>
        <w:tabs>
          <w:tab w:val="left" w:pos="1146"/>
        </w:tabs>
        <w:spacing w:before="162" w:line="316" w:lineRule="auto"/>
        <w:ind w:left="158" w:right="100" w:firstLine="708"/>
        <w:jc w:val="both"/>
        <w:rPr>
          <w:sz w:val="28"/>
        </w:rPr>
      </w:pPr>
      <w:r>
        <w:rPr>
          <w:sz w:val="28"/>
        </w:rPr>
        <w:t>чувствовать, понимать эмоциональное состояние самого себя и других людей, 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компетенций</w:t>
      </w:r>
    </w:p>
    <w:p w14:paraId="796D5BF8">
      <w:pPr>
        <w:pStyle w:val="9"/>
        <w:spacing w:line="316" w:lineRule="auto"/>
        <w:jc w:val="both"/>
        <w:rPr>
          <w:sz w:val="28"/>
        </w:rPr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736E2FB4">
      <w:pPr>
        <w:pStyle w:val="6"/>
        <w:spacing w:before="69"/>
        <w:ind w:firstLine="0"/>
      </w:pPr>
      <w:r>
        <w:t>в</w:t>
      </w:r>
      <w:r>
        <w:rPr>
          <w:spacing w:val="-7"/>
        </w:rPr>
        <w:t xml:space="preserve"> </w:t>
      </w:r>
      <w:r>
        <w:t xml:space="preserve">данной </w:t>
      </w:r>
      <w:r>
        <w:rPr>
          <w:spacing w:val="-2"/>
        </w:rPr>
        <w:t>сфере;</w:t>
      </w:r>
    </w:p>
    <w:p w14:paraId="6528FAE8">
      <w:pPr>
        <w:pStyle w:val="9"/>
        <w:numPr>
          <w:ilvl w:val="2"/>
          <w:numId w:val="4"/>
        </w:numPr>
        <w:tabs>
          <w:tab w:val="left" w:pos="1101"/>
        </w:tabs>
        <w:spacing w:before="168" w:line="324" w:lineRule="auto"/>
        <w:ind w:right="139" w:firstLine="720"/>
        <w:rPr>
          <w:sz w:val="28"/>
        </w:rPr>
      </w:pPr>
      <w:r>
        <w:rPr>
          <w:sz w:val="28"/>
        </w:rPr>
        <w:t>развивать способность управлять собственными эмоциями и эмоциями других как в повседневной жизни, так и в публичном выступлении;</w:t>
      </w:r>
    </w:p>
    <w:p w14:paraId="702E937C">
      <w:pPr>
        <w:pStyle w:val="9"/>
        <w:numPr>
          <w:ilvl w:val="2"/>
          <w:numId w:val="4"/>
        </w:numPr>
        <w:tabs>
          <w:tab w:val="left" w:pos="1111"/>
        </w:tabs>
        <w:spacing w:before="52"/>
        <w:ind w:left="1111" w:hanging="290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45DCE9E4">
      <w:pPr>
        <w:pStyle w:val="9"/>
        <w:numPr>
          <w:ilvl w:val="2"/>
          <w:numId w:val="4"/>
        </w:numPr>
        <w:tabs>
          <w:tab w:val="left" w:pos="1096"/>
        </w:tabs>
        <w:spacing w:before="136" w:line="321" w:lineRule="auto"/>
        <w:ind w:right="137" w:firstLine="720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 анализируя коммуникативно- интонационную ситуацию;</w:t>
      </w:r>
    </w:p>
    <w:p w14:paraId="4705B4C2">
      <w:pPr>
        <w:pStyle w:val="9"/>
        <w:numPr>
          <w:ilvl w:val="2"/>
          <w:numId w:val="4"/>
        </w:numPr>
        <w:tabs>
          <w:tab w:val="left" w:pos="1111"/>
        </w:tabs>
        <w:spacing w:before="60"/>
        <w:ind w:left="1111" w:hanging="290"/>
        <w:rPr>
          <w:sz w:val="28"/>
        </w:rPr>
      </w:pPr>
      <w:r>
        <w:rPr>
          <w:sz w:val="28"/>
        </w:rPr>
        <w:t>регулировать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14:paraId="40F443A7">
      <w:pPr>
        <w:pStyle w:val="3"/>
        <w:numPr>
          <w:ilvl w:val="1"/>
          <w:numId w:val="4"/>
        </w:numPr>
        <w:tabs>
          <w:tab w:val="left" w:pos="1443"/>
        </w:tabs>
        <w:spacing w:before="139"/>
        <w:ind w:left="1443" w:hanging="622"/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14:paraId="75D43AF3">
      <w:pPr>
        <w:pStyle w:val="9"/>
        <w:numPr>
          <w:ilvl w:val="2"/>
          <w:numId w:val="4"/>
        </w:numPr>
        <w:tabs>
          <w:tab w:val="left" w:pos="1101"/>
        </w:tabs>
        <w:spacing w:before="155" w:line="324" w:lineRule="auto"/>
        <w:ind w:right="131" w:firstLine="720"/>
        <w:rPr>
          <w:sz w:val="28"/>
        </w:rPr>
      </w:pPr>
      <w:r>
        <w:rPr>
          <w:sz w:val="28"/>
        </w:rPr>
        <w:t>уважительно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мнению, эстетическим предпочтениям и вкусам;</w:t>
      </w:r>
    </w:p>
    <w:p w14:paraId="69E681F2">
      <w:pPr>
        <w:pStyle w:val="9"/>
        <w:numPr>
          <w:ilvl w:val="2"/>
          <w:numId w:val="4"/>
        </w:numPr>
        <w:tabs>
          <w:tab w:val="left" w:pos="1101"/>
          <w:tab w:val="left" w:pos="2633"/>
          <w:tab w:val="left" w:pos="3361"/>
          <w:tab w:val="left" w:pos="3718"/>
          <w:tab w:val="left" w:pos="4664"/>
          <w:tab w:val="left" w:pos="5555"/>
          <w:tab w:val="left" w:pos="6042"/>
          <w:tab w:val="left" w:pos="7237"/>
          <w:tab w:val="left" w:pos="7886"/>
          <w:tab w:val="left" w:pos="9700"/>
        </w:tabs>
        <w:spacing w:before="54" w:line="321" w:lineRule="auto"/>
        <w:ind w:right="138" w:firstLine="720"/>
        <w:rPr>
          <w:sz w:val="28"/>
        </w:rPr>
      </w:pPr>
      <w:r>
        <w:rPr>
          <w:spacing w:val="-2"/>
          <w:sz w:val="28"/>
        </w:rPr>
        <w:t>признавать</w:t>
      </w:r>
      <w:r>
        <w:rPr>
          <w:sz w:val="28"/>
        </w:rPr>
        <w:tab/>
      </w:r>
      <w:r>
        <w:rPr>
          <w:spacing w:val="-4"/>
          <w:sz w:val="28"/>
        </w:rPr>
        <w:t>своё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чужое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ошибку,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обнаружении</w:t>
      </w:r>
      <w:r>
        <w:rPr>
          <w:sz w:val="28"/>
        </w:rPr>
        <w:tab/>
      </w:r>
      <w:r>
        <w:rPr>
          <w:spacing w:val="-4"/>
          <w:sz w:val="28"/>
        </w:rPr>
        <w:t xml:space="preserve">ошибки </w:t>
      </w:r>
      <w:r>
        <w:rPr>
          <w:sz w:val="28"/>
        </w:rPr>
        <w:t>фокусироваться не на ней самой, а на способе улучшения результатов деятельности;</w:t>
      </w:r>
    </w:p>
    <w:p w14:paraId="4B1422EA">
      <w:pPr>
        <w:pStyle w:val="9"/>
        <w:numPr>
          <w:ilvl w:val="2"/>
          <w:numId w:val="4"/>
        </w:numPr>
        <w:tabs>
          <w:tab w:val="left" w:pos="1111"/>
        </w:tabs>
        <w:spacing w:before="56"/>
        <w:ind w:left="1111" w:hanging="290"/>
        <w:rPr>
          <w:sz w:val="28"/>
        </w:rPr>
      </w:pPr>
      <w:r>
        <w:rPr>
          <w:sz w:val="28"/>
        </w:rPr>
        <w:t>принимать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5E8C4A77">
      <w:pPr>
        <w:pStyle w:val="9"/>
        <w:numPr>
          <w:ilvl w:val="2"/>
          <w:numId w:val="4"/>
        </w:numPr>
        <w:tabs>
          <w:tab w:val="left" w:pos="1111"/>
        </w:tabs>
        <w:spacing w:before="133"/>
        <w:ind w:left="1111" w:hanging="290"/>
        <w:rPr>
          <w:sz w:val="28"/>
        </w:rPr>
      </w:pP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открытость;</w:t>
      </w:r>
    </w:p>
    <w:p w14:paraId="4711A0CE">
      <w:pPr>
        <w:pStyle w:val="9"/>
        <w:numPr>
          <w:ilvl w:val="2"/>
          <w:numId w:val="4"/>
        </w:numPr>
        <w:tabs>
          <w:tab w:val="left" w:pos="1111"/>
        </w:tabs>
        <w:spacing w:before="136"/>
        <w:ind w:left="1111" w:hanging="290"/>
        <w:rPr>
          <w:sz w:val="28"/>
        </w:rPr>
      </w:pPr>
      <w:r>
        <w:rPr>
          <w:sz w:val="28"/>
        </w:rPr>
        <w:t>осознавать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всё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0A52D60E">
      <w:pPr>
        <w:pStyle w:val="3"/>
        <w:spacing w:before="141"/>
        <w:ind w:left="821" w:firstLine="0"/>
      </w:pPr>
      <w:r>
        <w:rPr>
          <w:spacing w:val="-2"/>
        </w:rP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26EA9B0C">
      <w:pPr>
        <w:pStyle w:val="6"/>
        <w:spacing w:before="146"/>
        <w:ind w:left="821" w:firstLine="0"/>
        <w:jc w:val="both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театре</w:t>
      </w:r>
      <w:r>
        <w:rPr>
          <w:spacing w:val="-4"/>
        </w:rPr>
        <w:t xml:space="preserve"> </w:t>
      </w:r>
      <w:r>
        <w:t>школьники</w:t>
      </w:r>
      <w:r>
        <w:rPr>
          <w:spacing w:val="-10"/>
        </w:rPr>
        <w:t xml:space="preserve"> </w:t>
      </w:r>
      <w:r>
        <w:rPr>
          <w:spacing w:val="-2"/>
        </w:rPr>
        <w:t>научатся:</w:t>
      </w:r>
    </w:p>
    <w:p w14:paraId="114AEB89">
      <w:pPr>
        <w:pStyle w:val="9"/>
        <w:numPr>
          <w:ilvl w:val="0"/>
          <w:numId w:val="5"/>
        </w:numPr>
        <w:tabs>
          <w:tab w:val="left" w:pos="974"/>
        </w:tabs>
        <w:spacing w:before="163" w:line="360" w:lineRule="auto"/>
        <w:ind w:right="150" w:firstLine="720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роль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образ,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18"/>
          <w:sz w:val="28"/>
        </w:rPr>
        <w:t xml:space="preserve"> </w:t>
      </w:r>
      <w:r>
        <w:rPr>
          <w:sz w:val="28"/>
        </w:rPr>
        <w:t>чувства, настроения, художественное содержание;</w:t>
      </w:r>
    </w:p>
    <w:p w14:paraId="023AA7E3">
      <w:pPr>
        <w:pStyle w:val="9"/>
        <w:numPr>
          <w:ilvl w:val="0"/>
          <w:numId w:val="5"/>
        </w:numPr>
        <w:tabs>
          <w:tab w:val="left" w:pos="1048"/>
        </w:tabs>
        <w:spacing w:before="1" w:line="360" w:lineRule="auto"/>
        <w:ind w:right="88" w:firstLine="720"/>
        <w:jc w:val="both"/>
        <w:rPr>
          <w:sz w:val="28"/>
        </w:rPr>
      </w:pPr>
      <w:r>
        <w:rPr>
          <w:sz w:val="28"/>
        </w:rPr>
        <w:t>понимать мировое значение отечественной культуры вообще и театрального исполнительства в частности, чувствовать себя продолжателями лучших традиций отечественного театрального искусства;</w:t>
      </w:r>
    </w:p>
    <w:p w14:paraId="1F475D06">
      <w:pPr>
        <w:pStyle w:val="9"/>
        <w:numPr>
          <w:ilvl w:val="0"/>
          <w:numId w:val="5"/>
        </w:numPr>
        <w:tabs>
          <w:tab w:val="left" w:pos="1019"/>
        </w:tabs>
        <w:spacing w:line="362" w:lineRule="auto"/>
        <w:ind w:right="1746" w:firstLine="720"/>
        <w:jc w:val="both"/>
        <w:rPr>
          <w:sz w:val="28"/>
        </w:rPr>
      </w:pPr>
      <w:r>
        <w:rPr>
          <w:sz w:val="28"/>
        </w:rPr>
        <w:t>выступать с монологом, вести диалог, исполняя художественные произведения различных стилей и жанров;</w:t>
      </w:r>
    </w:p>
    <w:p w14:paraId="0FC87372">
      <w:pPr>
        <w:pStyle w:val="9"/>
        <w:numPr>
          <w:ilvl w:val="0"/>
          <w:numId w:val="5"/>
        </w:numPr>
        <w:tabs>
          <w:tab w:val="left" w:pos="1029"/>
        </w:tabs>
        <w:spacing w:line="360" w:lineRule="auto"/>
        <w:ind w:right="91" w:firstLine="720"/>
        <w:jc w:val="both"/>
        <w:rPr>
          <w:sz w:val="28"/>
        </w:rPr>
      </w:pPr>
      <w:r>
        <w:rPr>
          <w:sz w:val="28"/>
        </w:rPr>
        <w:t>владеть актерским мастерством как инструментом духовного самовыражения, 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творческого коллектива в процессе исполнения спектакля;</w:t>
      </w:r>
    </w:p>
    <w:p w14:paraId="180192BD">
      <w:pPr>
        <w:pStyle w:val="9"/>
        <w:numPr>
          <w:ilvl w:val="0"/>
          <w:numId w:val="5"/>
        </w:numPr>
        <w:tabs>
          <w:tab w:val="left" w:pos="1029"/>
        </w:tabs>
        <w:spacing w:line="362" w:lineRule="auto"/>
        <w:ind w:right="139" w:firstLine="720"/>
        <w:jc w:val="both"/>
        <w:rPr>
          <w:sz w:val="28"/>
        </w:rPr>
      </w:pPr>
      <w:r>
        <w:rPr>
          <w:sz w:val="28"/>
        </w:rPr>
        <w:t xml:space="preserve">владеть навыками дыхания (опора на живот), четко произносить все слова и </w:t>
      </w:r>
      <w:r>
        <w:rPr>
          <w:spacing w:val="-2"/>
          <w:sz w:val="28"/>
        </w:rPr>
        <w:t>звуки;</w:t>
      </w:r>
    </w:p>
    <w:p w14:paraId="0F672A97">
      <w:pPr>
        <w:pStyle w:val="9"/>
        <w:numPr>
          <w:ilvl w:val="0"/>
          <w:numId w:val="5"/>
        </w:numPr>
        <w:tabs>
          <w:tab w:val="left" w:pos="981"/>
        </w:tabs>
        <w:spacing w:line="360" w:lineRule="auto"/>
        <w:ind w:right="152" w:firstLine="720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1"/>
          <w:sz w:val="28"/>
        </w:rPr>
        <w:t xml:space="preserve"> </w:t>
      </w:r>
      <w:r>
        <w:rPr>
          <w:sz w:val="28"/>
        </w:rPr>
        <w:t>публикой,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спектаклях,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фестивалях и конкурсах результаты коллективной театральной, творческой деятельности, принимать участие в культурно-просветительской общественной жизни.</w:t>
      </w:r>
    </w:p>
    <w:p w14:paraId="03D992BD">
      <w:pPr>
        <w:pStyle w:val="9"/>
        <w:spacing w:line="360" w:lineRule="auto"/>
        <w:jc w:val="both"/>
        <w:rPr>
          <w:sz w:val="28"/>
        </w:rPr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4CDF12C2">
      <w:pPr>
        <w:pStyle w:val="2"/>
        <w:spacing w:before="78"/>
        <w:ind w:left="2633"/>
      </w:pPr>
      <w:r>
        <w:rPr>
          <w:spacing w:val="-2"/>
        </w:rPr>
        <w:t>Планируемые</w:t>
      </w:r>
      <w:r>
        <w:t xml:space="preserve"> </w:t>
      </w:r>
      <w:r>
        <w:rPr>
          <w:spacing w:val="-2"/>
        </w:rPr>
        <w:t>результаты:</w:t>
      </w:r>
    </w:p>
    <w:p w14:paraId="24DF7BDD">
      <w:pPr>
        <w:spacing w:before="161"/>
        <w:ind w:left="101"/>
        <w:rPr>
          <w:b/>
          <w:sz w:val="28"/>
        </w:rPr>
      </w:pPr>
      <w:r>
        <w:rPr>
          <w:b/>
          <w:spacing w:val="-2"/>
          <w:sz w:val="28"/>
        </w:rPr>
        <w:t>Личностные:</w:t>
      </w:r>
    </w:p>
    <w:p w14:paraId="2C9F8987">
      <w:pPr>
        <w:pStyle w:val="6"/>
        <w:spacing w:before="149"/>
        <w:ind w:firstLine="0"/>
      </w:pPr>
      <w:r>
        <w:rPr>
          <w:u w:val="single"/>
        </w:rPr>
        <w:t>Должны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проявлять:</w:t>
      </w:r>
    </w:p>
    <w:p w14:paraId="7F6BDB61">
      <w:pPr>
        <w:pStyle w:val="9"/>
        <w:numPr>
          <w:ilvl w:val="0"/>
          <w:numId w:val="6"/>
        </w:numPr>
        <w:tabs>
          <w:tab w:val="left" w:pos="833"/>
        </w:tabs>
        <w:spacing w:before="173"/>
        <w:ind w:left="833" w:hanging="353"/>
        <w:rPr>
          <w:sz w:val="28"/>
        </w:rPr>
      </w:pPr>
      <w:r>
        <w:rPr>
          <w:sz w:val="28"/>
        </w:rPr>
        <w:t>контактность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сверстниками;</w:t>
      </w:r>
    </w:p>
    <w:p w14:paraId="67CC022F">
      <w:pPr>
        <w:pStyle w:val="9"/>
        <w:numPr>
          <w:ilvl w:val="0"/>
          <w:numId w:val="6"/>
        </w:numPr>
        <w:tabs>
          <w:tab w:val="left" w:pos="833"/>
        </w:tabs>
        <w:spacing w:before="66"/>
        <w:ind w:left="833" w:hanging="353"/>
        <w:rPr>
          <w:sz w:val="28"/>
        </w:rPr>
      </w:pPr>
      <w:r>
        <w:rPr>
          <w:spacing w:val="-2"/>
          <w:sz w:val="28"/>
        </w:rPr>
        <w:t>доброжелательность;</w:t>
      </w:r>
    </w:p>
    <w:p w14:paraId="187CBF49">
      <w:pPr>
        <w:pStyle w:val="9"/>
        <w:numPr>
          <w:ilvl w:val="0"/>
          <w:numId w:val="6"/>
        </w:numPr>
        <w:tabs>
          <w:tab w:val="left" w:pos="833"/>
        </w:tabs>
        <w:spacing w:before="68"/>
        <w:ind w:left="833" w:hanging="353"/>
        <w:rPr>
          <w:sz w:val="28"/>
        </w:rPr>
      </w:pPr>
      <w:r>
        <w:rPr>
          <w:sz w:val="28"/>
        </w:rPr>
        <w:t>творческую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14:paraId="04C310D1">
      <w:pPr>
        <w:pStyle w:val="9"/>
        <w:numPr>
          <w:ilvl w:val="0"/>
          <w:numId w:val="6"/>
        </w:numPr>
        <w:tabs>
          <w:tab w:val="left" w:pos="833"/>
        </w:tabs>
        <w:spacing w:before="65"/>
        <w:ind w:left="833" w:hanging="353"/>
        <w:rPr>
          <w:sz w:val="28"/>
        </w:rPr>
      </w:pPr>
      <w:r>
        <w:rPr>
          <w:sz w:val="28"/>
        </w:rPr>
        <w:t>эмоциональную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сатиру;</w:t>
      </w:r>
    </w:p>
    <w:p w14:paraId="4A68C55E">
      <w:pPr>
        <w:pStyle w:val="9"/>
        <w:numPr>
          <w:ilvl w:val="0"/>
          <w:numId w:val="6"/>
        </w:numPr>
        <w:tabs>
          <w:tab w:val="left" w:pos="833"/>
        </w:tabs>
        <w:spacing w:before="71"/>
        <w:ind w:left="833" w:hanging="353"/>
        <w:rPr>
          <w:sz w:val="28"/>
        </w:rPr>
      </w:pPr>
      <w:r>
        <w:rPr>
          <w:sz w:val="28"/>
        </w:rPr>
        <w:t>готовность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30687DC4">
      <w:pPr>
        <w:pStyle w:val="9"/>
        <w:numPr>
          <w:ilvl w:val="0"/>
          <w:numId w:val="6"/>
        </w:numPr>
        <w:tabs>
          <w:tab w:val="left" w:pos="819"/>
          <w:tab w:val="left" w:pos="821"/>
        </w:tabs>
        <w:spacing w:before="75" w:line="295" w:lineRule="auto"/>
        <w:ind w:right="146" w:hanging="323"/>
        <w:rPr>
          <w:sz w:val="28"/>
        </w:rPr>
      </w:pP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самовыражения.</w:t>
      </w:r>
    </w:p>
    <w:p w14:paraId="33ADA125">
      <w:pPr>
        <w:pStyle w:val="6"/>
        <w:spacing w:before="50"/>
        <w:ind w:firstLine="0"/>
      </w:pPr>
      <w:r>
        <w:rPr>
          <w:u w:val="single"/>
        </w:rPr>
        <w:t>Должны</w:t>
      </w:r>
      <w:r>
        <w:rPr>
          <w:spacing w:val="-15"/>
          <w:u w:val="single"/>
        </w:rPr>
        <w:t xml:space="preserve"> </w:t>
      </w:r>
      <w:r>
        <w:rPr>
          <w:u w:val="single"/>
        </w:rPr>
        <w:t>стремиться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преодолеть:</w:t>
      </w:r>
    </w:p>
    <w:p w14:paraId="270BD339">
      <w:pPr>
        <w:pStyle w:val="9"/>
        <w:numPr>
          <w:ilvl w:val="0"/>
          <w:numId w:val="6"/>
        </w:numPr>
        <w:tabs>
          <w:tab w:val="left" w:pos="833"/>
        </w:tabs>
        <w:spacing w:before="169"/>
        <w:ind w:left="833" w:hanging="353"/>
        <w:rPr>
          <w:sz w:val="28"/>
        </w:rPr>
      </w:pPr>
      <w:r>
        <w:rPr>
          <w:spacing w:val="-2"/>
          <w:sz w:val="28"/>
        </w:rPr>
        <w:t>психологическую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«зажатость»;</w:t>
      </w:r>
    </w:p>
    <w:p w14:paraId="0BB2EFD3">
      <w:pPr>
        <w:pStyle w:val="9"/>
        <w:numPr>
          <w:ilvl w:val="0"/>
          <w:numId w:val="6"/>
        </w:numPr>
        <w:tabs>
          <w:tab w:val="left" w:pos="833"/>
        </w:tabs>
        <w:spacing w:before="66"/>
        <w:ind w:left="833" w:hanging="353"/>
        <w:rPr>
          <w:sz w:val="28"/>
        </w:rPr>
      </w:pPr>
      <w:r>
        <w:rPr>
          <w:sz w:val="28"/>
        </w:rPr>
        <w:t>боязнь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сцены.</w:t>
      </w:r>
    </w:p>
    <w:p w14:paraId="6AA73B61">
      <w:pPr>
        <w:pStyle w:val="2"/>
        <w:spacing w:before="69"/>
      </w:pPr>
      <w:r>
        <w:rPr>
          <w:spacing w:val="-2"/>
        </w:rPr>
        <w:t>Предметные:</w:t>
      </w:r>
    </w:p>
    <w:p w14:paraId="2C9DEE40">
      <w:pPr>
        <w:pStyle w:val="6"/>
        <w:spacing w:before="160"/>
        <w:ind w:firstLine="0"/>
      </w:pPr>
      <w:r>
        <w:rPr>
          <w:u w:val="single"/>
        </w:rPr>
        <w:t>Должны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знать:</w:t>
      </w:r>
    </w:p>
    <w:p w14:paraId="41C9EA50">
      <w:pPr>
        <w:pStyle w:val="9"/>
        <w:numPr>
          <w:ilvl w:val="0"/>
          <w:numId w:val="6"/>
        </w:numPr>
        <w:tabs>
          <w:tab w:val="left" w:pos="819"/>
        </w:tabs>
        <w:spacing w:before="140"/>
        <w:ind w:left="819" w:hanging="358"/>
        <w:rPr>
          <w:sz w:val="28"/>
        </w:rPr>
      </w:pPr>
      <w:r>
        <w:rPr>
          <w:sz w:val="28"/>
        </w:rPr>
        <w:t>историю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театра;</w:t>
      </w:r>
    </w:p>
    <w:p w14:paraId="7A2EC977">
      <w:pPr>
        <w:pStyle w:val="9"/>
        <w:numPr>
          <w:ilvl w:val="0"/>
          <w:numId w:val="6"/>
        </w:numPr>
        <w:tabs>
          <w:tab w:val="left" w:pos="819"/>
        </w:tabs>
        <w:spacing w:before="71"/>
        <w:ind w:left="819" w:hanging="358"/>
        <w:rPr>
          <w:sz w:val="28"/>
        </w:rPr>
      </w:pPr>
      <w:r>
        <w:rPr>
          <w:sz w:val="28"/>
        </w:rPr>
        <w:t>современные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сцены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3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сцены;</w:t>
      </w:r>
    </w:p>
    <w:p w14:paraId="6FF3C23A">
      <w:pPr>
        <w:pStyle w:val="9"/>
        <w:numPr>
          <w:ilvl w:val="0"/>
          <w:numId w:val="6"/>
        </w:numPr>
        <w:tabs>
          <w:tab w:val="left" w:pos="819"/>
        </w:tabs>
        <w:spacing w:before="65"/>
        <w:ind w:left="819" w:hanging="358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театре;</w:t>
      </w:r>
    </w:p>
    <w:p w14:paraId="756F2FC4">
      <w:pPr>
        <w:pStyle w:val="9"/>
        <w:numPr>
          <w:ilvl w:val="0"/>
          <w:numId w:val="6"/>
        </w:numPr>
        <w:tabs>
          <w:tab w:val="left" w:pos="819"/>
        </w:tabs>
        <w:spacing w:before="69"/>
        <w:ind w:left="819" w:hanging="358"/>
        <w:rPr>
          <w:sz w:val="28"/>
        </w:rPr>
      </w:pPr>
      <w:r>
        <w:rPr>
          <w:sz w:val="28"/>
        </w:rPr>
        <w:t>чистоговорки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скороговорки;</w:t>
      </w:r>
    </w:p>
    <w:p w14:paraId="4588666B">
      <w:pPr>
        <w:pStyle w:val="9"/>
        <w:numPr>
          <w:ilvl w:val="0"/>
          <w:numId w:val="6"/>
        </w:numPr>
        <w:tabs>
          <w:tab w:val="left" w:pos="819"/>
        </w:tabs>
        <w:spacing w:before="66" w:line="276" w:lineRule="auto"/>
        <w:ind w:left="101" w:right="5378" w:firstLine="360"/>
        <w:rPr>
          <w:sz w:val="28"/>
        </w:rPr>
      </w:pPr>
      <w:r>
        <w:rPr>
          <w:sz w:val="28"/>
        </w:rPr>
        <w:t>упражнения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звуков; </w:t>
      </w:r>
      <w:r>
        <w:rPr>
          <w:sz w:val="28"/>
          <w:u w:val="single"/>
        </w:rPr>
        <w:t>Должны уметь:</w:t>
      </w:r>
    </w:p>
    <w:p w14:paraId="1CCDE639">
      <w:pPr>
        <w:pStyle w:val="9"/>
        <w:numPr>
          <w:ilvl w:val="0"/>
          <w:numId w:val="6"/>
        </w:numPr>
        <w:tabs>
          <w:tab w:val="left" w:pos="819"/>
          <w:tab w:val="left" w:pos="821"/>
        </w:tabs>
        <w:spacing w:before="127" w:line="302" w:lineRule="auto"/>
        <w:ind w:right="1012" w:hanging="342"/>
        <w:rPr>
          <w:sz w:val="28"/>
        </w:rPr>
      </w:pPr>
      <w:r>
        <w:rPr>
          <w:sz w:val="28"/>
        </w:rPr>
        <w:t>пользоваться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выражающими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эмоциональные </w:t>
      </w:r>
      <w:r>
        <w:rPr>
          <w:spacing w:val="-2"/>
          <w:sz w:val="28"/>
        </w:rPr>
        <w:t>состояния;</w:t>
      </w:r>
    </w:p>
    <w:p w14:paraId="2205D9E6">
      <w:pPr>
        <w:pStyle w:val="9"/>
        <w:numPr>
          <w:ilvl w:val="0"/>
          <w:numId w:val="6"/>
        </w:numPr>
        <w:tabs>
          <w:tab w:val="left" w:pos="819"/>
        </w:tabs>
        <w:spacing w:before="44"/>
        <w:ind w:left="819" w:hanging="358"/>
        <w:rPr>
          <w:sz w:val="28"/>
        </w:rPr>
      </w:pP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жеста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мимики;</w:t>
      </w:r>
    </w:p>
    <w:p w14:paraId="55850114">
      <w:pPr>
        <w:pStyle w:val="9"/>
        <w:numPr>
          <w:ilvl w:val="0"/>
          <w:numId w:val="6"/>
        </w:numPr>
        <w:tabs>
          <w:tab w:val="left" w:pos="819"/>
        </w:tabs>
        <w:spacing w:before="66"/>
        <w:ind w:left="819" w:hanging="358"/>
        <w:rPr>
          <w:sz w:val="28"/>
        </w:rPr>
      </w:pP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стихи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выражением;</w:t>
      </w:r>
    </w:p>
    <w:p w14:paraId="6A8742C4">
      <w:pPr>
        <w:pStyle w:val="9"/>
        <w:numPr>
          <w:ilvl w:val="0"/>
          <w:numId w:val="6"/>
        </w:numPr>
        <w:tabs>
          <w:tab w:val="left" w:pos="819"/>
        </w:tabs>
        <w:spacing w:before="68"/>
        <w:ind w:left="819" w:hanging="358"/>
        <w:rPr>
          <w:sz w:val="28"/>
        </w:rPr>
      </w:pPr>
      <w:r>
        <w:rPr>
          <w:sz w:val="28"/>
        </w:rPr>
        <w:t>запоминать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6219459F">
      <w:pPr>
        <w:pStyle w:val="9"/>
        <w:numPr>
          <w:ilvl w:val="0"/>
          <w:numId w:val="6"/>
        </w:numPr>
        <w:tabs>
          <w:tab w:val="left" w:pos="819"/>
        </w:tabs>
        <w:spacing w:before="68"/>
        <w:ind w:left="819" w:hanging="358"/>
        <w:rPr>
          <w:sz w:val="28"/>
        </w:rPr>
      </w:pPr>
      <w:r>
        <w:rPr>
          <w:sz w:val="28"/>
        </w:rPr>
        <w:t>входить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держать;</w:t>
      </w:r>
    </w:p>
    <w:p w14:paraId="7E90DE97">
      <w:pPr>
        <w:pStyle w:val="9"/>
        <w:numPr>
          <w:ilvl w:val="0"/>
          <w:numId w:val="6"/>
        </w:numPr>
        <w:tabs>
          <w:tab w:val="left" w:pos="819"/>
        </w:tabs>
        <w:spacing w:before="68"/>
        <w:ind w:left="819" w:hanging="358"/>
        <w:rPr>
          <w:sz w:val="28"/>
        </w:rPr>
      </w:pPr>
      <w:r>
        <w:rPr>
          <w:sz w:val="28"/>
        </w:rPr>
        <w:t>исполнять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3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композиции;</w:t>
      </w:r>
    </w:p>
    <w:p w14:paraId="16B85466">
      <w:pPr>
        <w:pStyle w:val="2"/>
        <w:spacing w:before="70"/>
      </w:pPr>
      <w:r>
        <w:rPr>
          <w:spacing w:val="-2"/>
        </w:rPr>
        <w:t>Метапредметные:</w:t>
      </w:r>
    </w:p>
    <w:p w14:paraId="388A852D">
      <w:pPr>
        <w:pStyle w:val="6"/>
        <w:spacing w:before="146"/>
        <w:ind w:firstLine="0"/>
      </w:pPr>
      <w:r>
        <w:rPr>
          <w:u w:val="single"/>
        </w:rPr>
        <w:t>Регулятивные</w:t>
      </w:r>
      <w:r>
        <w:rPr>
          <w:spacing w:val="-17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14:paraId="3523EB10">
      <w:pPr>
        <w:pStyle w:val="9"/>
        <w:numPr>
          <w:ilvl w:val="0"/>
          <w:numId w:val="6"/>
        </w:numPr>
        <w:tabs>
          <w:tab w:val="left" w:pos="819"/>
        </w:tabs>
        <w:spacing w:before="171"/>
        <w:ind w:left="819" w:hanging="358"/>
        <w:rPr>
          <w:sz w:val="28"/>
        </w:rPr>
      </w:pPr>
      <w:r>
        <w:rPr>
          <w:sz w:val="28"/>
        </w:rPr>
        <w:t>приобретение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самооценки;</w:t>
      </w:r>
    </w:p>
    <w:p w14:paraId="3DFD84E0">
      <w:pPr>
        <w:pStyle w:val="9"/>
        <w:numPr>
          <w:ilvl w:val="0"/>
          <w:numId w:val="6"/>
        </w:numPr>
        <w:tabs>
          <w:tab w:val="left" w:pos="819"/>
        </w:tabs>
        <w:spacing w:before="70"/>
        <w:ind w:left="819" w:hanging="358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сформулированной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преподавателем;</w:t>
      </w:r>
    </w:p>
    <w:p w14:paraId="41DF6AD4">
      <w:pPr>
        <w:pStyle w:val="9"/>
        <w:numPr>
          <w:ilvl w:val="0"/>
          <w:numId w:val="6"/>
        </w:numPr>
        <w:tabs>
          <w:tab w:val="left" w:pos="819"/>
        </w:tabs>
        <w:spacing w:before="66"/>
        <w:ind w:left="819" w:hanging="358"/>
        <w:rPr>
          <w:sz w:val="28"/>
        </w:rPr>
      </w:pP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33121E9C">
      <w:pPr>
        <w:pStyle w:val="9"/>
        <w:numPr>
          <w:ilvl w:val="0"/>
          <w:numId w:val="6"/>
        </w:numPr>
        <w:tabs>
          <w:tab w:val="left" w:pos="819"/>
        </w:tabs>
        <w:spacing w:before="68"/>
        <w:ind w:left="819" w:hanging="358"/>
        <w:rPr>
          <w:sz w:val="28"/>
        </w:rPr>
      </w:pP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592D071C">
      <w:pPr>
        <w:pStyle w:val="9"/>
        <w:numPr>
          <w:ilvl w:val="0"/>
          <w:numId w:val="6"/>
        </w:numPr>
        <w:tabs>
          <w:tab w:val="left" w:pos="819"/>
        </w:tabs>
        <w:spacing w:before="69"/>
        <w:ind w:left="819" w:hanging="339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этапе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успеха/неуспеха,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помощью</w:t>
      </w:r>
    </w:p>
    <w:p w14:paraId="2F769F1B">
      <w:pPr>
        <w:pStyle w:val="9"/>
        <w:rPr>
          <w:sz w:val="28"/>
        </w:rPr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74C291CB">
      <w:pPr>
        <w:pStyle w:val="6"/>
        <w:spacing w:before="69"/>
        <w:ind w:left="821" w:firstLine="0"/>
      </w:pPr>
      <w:r>
        <w:rPr>
          <w:spacing w:val="-2"/>
        </w:rPr>
        <w:t>педагога</w:t>
      </w:r>
    </w:p>
    <w:p w14:paraId="6760016B">
      <w:pPr>
        <w:pStyle w:val="9"/>
        <w:numPr>
          <w:ilvl w:val="0"/>
          <w:numId w:val="6"/>
        </w:numPr>
        <w:tabs>
          <w:tab w:val="left" w:pos="819"/>
        </w:tabs>
        <w:spacing w:before="128" w:line="278" w:lineRule="auto"/>
        <w:ind w:left="101" w:right="740" w:firstLine="360"/>
        <w:rPr>
          <w:sz w:val="28"/>
        </w:rPr>
      </w:pPr>
      <w:r>
        <w:rPr>
          <w:sz w:val="28"/>
        </w:rPr>
        <w:t>позитивных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10"/>
          <w:sz w:val="28"/>
        </w:rPr>
        <w:t xml:space="preserve"> </w:t>
      </w:r>
      <w:r>
        <w:rPr>
          <w:sz w:val="28"/>
        </w:rPr>
        <w:t>типа:</w:t>
      </w:r>
      <w:r>
        <w:rPr>
          <w:spacing w:val="-10"/>
          <w:sz w:val="28"/>
        </w:rPr>
        <w:t xml:space="preserve"> </w:t>
      </w:r>
      <w:r>
        <w:rPr>
          <w:sz w:val="28"/>
        </w:rPr>
        <w:t>«У</w:t>
      </w:r>
      <w:r>
        <w:rPr>
          <w:spacing w:val="-11"/>
          <w:sz w:val="28"/>
        </w:rPr>
        <w:t xml:space="preserve"> </w:t>
      </w:r>
      <w:r>
        <w:rPr>
          <w:sz w:val="28"/>
        </w:rPr>
        <w:t>меня</w:t>
      </w:r>
      <w:r>
        <w:rPr>
          <w:spacing w:val="-7"/>
          <w:sz w:val="28"/>
        </w:rPr>
        <w:t xml:space="preserve"> </w:t>
      </w:r>
      <w:r>
        <w:rPr>
          <w:sz w:val="28"/>
        </w:rPr>
        <w:t>всё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получится»,</w:t>
      </w:r>
      <w:r>
        <w:rPr>
          <w:spacing w:val="-7"/>
          <w:sz w:val="28"/>
        </w:rPr>
        <w:t xml:space="preserve"> </w:t>
      </w:r>
      <w:r>
        <w:rPr>
          <w:sz w:val="28"/>
        </w:rPr>
        <w:t>«Я</w:t>
      </w:r>
      <w:r>
        <w:rPr>
          <w:spacing w:val="-7"/>
          <w:sz w:val="28"/>
        </w:rPr>
        <w:t xml:space="preserve"> </w:t>
      </w:r>
      <w:r>
        <w:rPr>
          <w:sz w:val="28"/>
        </w:rPr>
        <w:t>ещё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смогу». </w:t>
      </w:r>
      <w:r>
        <w:rPr>
          <w:sz w:val="28"/>
          <w:u w:val="single"/>
        </w:rPr>
        <w:t>Познавательные УУД позволяют:</w:t>
      </w:r>
    </w:p>
    <w:p w14:paraId="69235CA1">
      <w:pPr>
        <w:pStyle w:val="9"/>
        <w:numPr>
          <w:ilvl w:val="0"/>
          <w:numId w:val="6"/>
        </w:numPr>
        <w:tabs>
          <w:tab w:val="left" w:pos="819"/>
        </w:tabs>
        <w:spacing w:before="118"/>
        <w:ind w:left="819" w:hanging="358"/>
        <w:rPr>
          <w:sz w:val="28"/>
        </w:rPr>
      </w:pPr>
      <w:r>
        <w:rPr>
          <w:sz w:val="28"/>
        </w:rPr>
        <w:t>развить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искусству;</w:t>
      </w:r>
    </w:p>
    <w:p w14:paraId="0CA588DF">
      <w:pPr>
        <w:pStyle w:val="9"/>
        <w:numPr>
          <w:ilvl w:val="0"/>
          <w:numId w:val="6"/>
        </w:numPr>
        <w:tabs>
          <w:tab w:val="left" w:pos="819"/>
        </w:tabs>
        <w:spacing w:before="70"/>
        <w:ind w:left="819" w:hanging="358"/>
        <w:rPr>
          <w:sz w:val="28"/>
        </w:rPr>
      </w:pPr>
      <w:r>
        <w:rPr>
          <w:sz w:val="28"/>
        </w:rPr>
        <w:t>освоить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сцене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зале);</w:t>
      </w:r>
    </w:p>
    <w:p w14:paraId="45809A91">
      <w:pPr>
        <w:pStyle w:val="9"/>
        <w:numPr>
          <w:ilvl w:val="0"/>
          <w:numId w:val="6"/>
        </w:numPr>
        <w:tabs>
          <w:tab w:val="left" w:pos="819"/>
        </w:tabs>
        <w:spacing w:before="66"/>
        <w:ind w:left="819" w:hanging="358"/>
        <w:rPr>
          <w:sz w:val="28"/>
        </w:rPr>
      </w:pPr>
      <w:r>
        <w:rPr>
          <w:sz w:val="28"/>
        </w:rPr>
        <w:t>освоить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71B6986C">
      <w:pPr>
        <w:pStyle w:val="9"/>
        <w:numPr>
          <w:ilvl w:val="0"/>
          <w:numId w:val="6"/>
        </w:numPr>
        <w:tabs>
          <w:tab w:val="left" w:pos="819"/>
        </w:tabs>
        <w:spacing w:before="68" w:line="278" w:lineRule="auto"/>
        <w:ind w:left="101" w:right="4091" w:firstLine="360"/>
        <w:rPr>
          <w:sz w:val="28"/>
        </w:rPr>
      </w:pPr>
      <w:r>
        <w:rPr>
          <w:sz w:val="28"/>
        </w:rPr>
        <w:t>строить</w:t>
      </w:r>
      <w:r>
        <w:rPr>
          <w:spacing w:val="-16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вывод; </w:t>
      </w:r>
      <w:r>
        <w:rPr>
          <w:sz w:val="28"/>
          <w:u w:val="single"/>
        </w:rPr>
        <w:t>Коммуникативные УУД позволяют:</w:t>
      </w:r>
    </w:p>
    <w:p w14:paraId="050248B8">
      <w:pPr>
        <w:pStyle w:val="9"/>
        <w:numPr>
          <w:ilvl w:val="0"/>
          <w:numId w:val="6"/>
        </w:numPr>
        <w:tabs>
          <w:tab w:val="left" w:pos="819"/>
          <w:tab w:val="left" w:pos="821"/>
        </w:tabs>
        <w:spacing w:before="121" w:line="300" w:lineRule="auto"/>
        <w:ind w:right="228" w:hanging="342"/>
        <w:rPr>
          <w:sz w:val="28"/>
        </w:rPr>
      </w:pPr>
      <w:r>
        <w:rPr>
          <w:sz w:val="28"/>
        </w:rPr>
        <w:t>организовывать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педагогом и сверстниками;</w:t>
      </w:r>
    </w:p>
    <w:p w14:paraId="43AC7A75">
      <w:pPr>
        <w:pStyle w:val="9"/>
        <w:numPr>
          <w:ilvl w:val="0"/>
          <w:numId w:val="6"/>
        </w:numPr>
        <w:tabs>
          <w:tab w:val="left" w:pos="747"/>
          <w:tab w:val="left" w:pos="821"/>
        </w:tabs>
        <w:spacing w:before="43" w:line="336" w:lineRule="auto"/>
        <w:ind w:right="137" w:hanging="342"/>
        <w:rPr>
          <w:sz w:val="28"/>
        </w:rPr>
      </w:pPr>
      <w:r>
        <w:rPr>
          <w:sz w:val="28"/>
        </w:rPr>
        <w:t>работать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разрешать конфликты на основе согласования позиций и учета интересов;</w:t>
      </w:r>
    </w:p>
    <w:p w14:paraId="4AE2BC83">
      <w:pPr>
        <w:pStyle w:val="9"/>
        <w:numPr>
          <w:ilvl w:val="0"/>
          <w:numId w:val="6"/>
        </w:numPr>
        <w:tabs>
          <w:tab w:val="left" w:pos="621"/>
        </w:tabs>
        <w:spacing w:line="320" w:lineRule="exact"/>
        <w:ind w:left="621" w:hanging="160"/>
        <w:rPr>
          <w:sz w:val="28"/>
        </w:rPr>
      </w:pPr>
      <w:r>
        <w:rPr>
          <w:sz w:val="28"/>
        </w:rPr>
        <w:t>формулировать,</w:t>
      </w:r>
      <w:r>
        <w:rPr>
          <w:spacing w:val="-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14:paraId="7766B78A">
      <w:pPr>
        <w:pStyle w:val="6"/>
        <w:ind w:left="0" w:firstLine="0"/>
      </w:pPr>
    </w:p>
    <w:p w14:paraId="3A9C340D">
      <w:pPr>
        <w:pStyle w:val="6"/>
        <w:spacing w:before="147"/>
        <w:ind w:left="0" w:firstLine="0"/>
      </w:pPr>
    </w:p>
    <w:p w14:paraId="1585A793">
      <w:pPr>
        <w:pStyle w:val="2"/>
        <w:spacing w:before="1" w:line="357" w:lineRule="auto"/>
        <w:ind w:left="2518" w:right="2676" w:firstLine="1695"/>
      </w:pPr>
      <w:r>
        <w:t>Содержание курса 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плана</w:t>
      </w:r>
      <w:r>
        <w:rPr>
          <w:spacing w:val="-18"/>
        </w:rPr>
        <w:t xml:space="preserve"> </w:t>
      </w:r>
      <w:r>
        <w:t>обучения.</w:t>
      </w:r>
    </w:p>
    <w:p w14:paraId="437A6581">
      <w:pPr>
        <w:spacing w:before="5" w:line="360" w:lineRule="auto"/>
        <w:ind w:right="2676"/>
        <w:rPr>
          <w:b/>
          <w:sz w:val="28"/>
        </w:rPr>
      </w:pPr>
      <w:r>
        <w:rPr>
          <w:b/>
          <w:sz w:val="28"/>
        </w:rPr>
        <w:t>Вводное занятие (1 час):</w:t>
      </w:r>
    </w:p>
    <w:p w14:paraId="4994DB0E">
      <w:pPr>
        <w:spacing w:line="312" w:lineRule="exact"/>
        <w:ind w:left="101"/>
        <w:rPr>
          <w:i/>
          <w:sz w:val="28"/>
        </w:rPr>
      </w:pPr>
      <w:r>
        <w:rPr>
          <w:i/>
          <w:spacing w:val="-2"/>
          <w:sz w:val="28"/>
        </w:rPr>
        <w:t>Практика</w:t>
      </w:r>
    </w:p>
    <w:p w14:paraId="6EA49614">
      <w:pPr>
        <w:pStyle w:val="6"/>
        <w:spacing w:before="158" w:line="357" w:lineRule="auto"/>
        <w:ind w:right="86"/>
        <w:jc w:val="both"/>
      </w:pPr>
      <w:r>
        <w:t>Знакомство с программой 1 года, правилами поведения на занятиях, техникой безопасности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актовом</w:t>
      </w:r>
      <w:r>
        <w:rPr>
          <w:spacing w:val="-7"/>
        </w:rPr>
        <w:t xml:space="preserve"> </w:t>
      </w:r>
      <w:r>
        <w:t>зале.</w:t>
      </w:r>
      <w:r>
        <w:rPr>
          <w:spacing w:val="-7"/>
        </w:rPr>
        <w:t xml:space="preserve"> </w:t>
      </w:r>
      <w:r>
        <w:t>Шоу-игра</w:t>
      </w:r>
      <w:r>
        <w:rPr>
          <w:spacing w:val="-3"/>
        </w:rPr>
        <w:t xml:space="preserve"> </w:t>
      </w:r>
      <w:r>
        <w:t>«Минута</w:t>
      </w:r>
      <w:r>
        <w:rPr>
          <w:spacing w:val="-8"/>
        </w:rPr>
        <w:t xml:space="preserve"> </w:t>
      </w:r>
      <w:r>
        <w:t>славы»,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выявления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 xml:space="preserve">у </w:t>
      </w:r>
      <w:r>
        <w:rPr>
          <w:spacing w:val="-2"/>
        </w:rPr>
        <w:t>обучающихся.</w:t>
      </w:r>
    </w:p>
    <w:p w14:paraId="3B1E6FFB">
      <w:pPr>
        <w:pStyle w:val="2"/>
        <w:spacing w:before="15"/>
      </w:pPr>
      <w:r>
        <w:t>Работа</w:t>
      </w:r>
      <w:r>
        <w:rPr>
          <w:spacing w:val="-6"/>
        </w:rPr>
        <w:t xml:space="preserve"> </w:t>
      </w:r>
      <w:r>
        <w:t>«за</w:t>
      </w:r>
      <w:r>
        <w:rPr>
          <w:spacing w:val="-9"/>
        </w:rPr>
        <w:t xml:space="preserve"> </w:t>
      </w:r>
      <w:r>
        <w:t>столом»</w:t>
      </w:r>
      <w:r>
        <w:rPr>
          <w:spacing w:val="-7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час):</w:t>
      </w:r>
    </w:p>
    <w:p w14:paraId="19BACD9F">
      <w:pPr>
        <w:spacing w:before="146"/>
        <w:ind w:left="101"/>
        <w:rPr>
          <w:i/>
          <w:sz w:val="28"/>
        </w:rPr>
      </w:pPr>
      <w:r>
        <w:rPr>
          <w:i/>
          <w:spacing w:val="-2"/>
          <w:sz w:val="28"/>
        </w:rPr>
        <w:t>Практика</w:t>
      </w:r>
    </w:p>
    <w:p w14:paraId="2E6F13A5">
      <w:pPr>
        <w:pStyle w:val="6"/>
        <w:spacing w:before="165" w:line="357" w:lineRule="auto"/>
        <w:ind w:firstLine="739"/>
      </w:pPr>
      <w:r>
        <w:t>Выбор</w:t>
      </w:r>
      <w:r>
        <w:rPr>
          <w:spacing w:val="-18"/>
        </w:rPr>
        <w:t xml:space="preserve"> </w:t>
      </w:r>
      <w:r>
        <w:t>пьесы.</w:t>
      </w:r>
      <w:r>
        <w:rPr>
          <w:spacing w:val="-17"/>
        </w:rPr>
        <w:t xml:space="preserve"> </w:t>
      </w:r>
      <w:r>
        <w:t>Знакомство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сценарием</w:t>
      </w:r>
      <w:r>
        <w:rPr>
          <w:spacing w:val="-18"/>
        </w:rPr>
        <w:t xml:space="preserve"> </w:t>
      </w:r>
      <w:r>
        <w:t>пьесы.</w:t>
      </w:r>
      <w:r>
        <w:rPr>
          <w:spacing w:val="-17"/>
        </w:rPr>
        <w:t xml:space="preserve"> </w:t>
      </w:r>
      <w:r>
        <w:t>Распределение</w:t>
      </w:r>
      <w:r>
        <w:rPr>
          <w:spacing w:val="-18"/>
        </w:rPr>
        <w:t xml:space="preserve"> </w:t>
      </w:r>
      <w:r>
        <w:t>ролей.</w:t>
      </w:r>
      <w:r>
        <w:rPr>
          <w:spacing w:val="-17"/>
        </w:rPr>
        <w:t xml:space="preserve"> </w:t>
      </w:r>
      <w:r>
        <w:t>Обсуждение декораций, костюмов, сценических эффектов, музыкального сопровождения.</w:t>
      </w:r>
    </w:p>
    <w:p w14:paraId="76517455">
      <w:pPr>
        <w:pStyle w:val="2"/>
        <w:spacing w:before="14"/>
      </w:pP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(8</w:t>
      </w:r>
      <w:r>
        <w:rPr>
          <w:spacing w:val="-8"/>
        </w:rPr>
        <w:t xml:space="preserve"> </w:t>
      </w:r>
      <w:r>
        <w:rPr>
          <w:spacing w:val="-2"/>
        </w:rPr>
        <w:t>часов):</w:t>
      </w:r>
    </w:p>
    <w:p w14:paraId="2DE8E774">
      <w:pPr>
        <w:spacing w:before="153"/>
        <w:ind w:left="101"/>
        <w:rPr>
          <w:i/>
          <w:sz w:val="28"/>
        </w:rPr>
      </w:pPr>
      <w:r>
        <w:rPr>
          <w:i/>
          <w:spacing w:val="-2"/>
          <w:sz w:val="28"/>
        </w:rPr>
        <w:t>Практика</w:t>
      </w:r>
    </w:p>
    <w:p w14:paraId="5B04094F">
      <w:pPr>
        <w:pStyle w:val="6"/>
        <w:tabs>
          <w:tab w:val="left" w:pos="1752"/>
          <w:tab w:val="left" w:pos="1824"/>
          <w:tab w:val="left" w:pos="2175"/>
          <w:tab w:val="left" w:pos="3397"/>
          <w:tab w:val="left" w:pos="3428"/>
          <w:tab w:val="left" w:pos="4866"/>
          <w:tab w:val="left" w:pos="4938"/>
          <w:tab w:val="left" w:pos="5872"/>
          <w:tab w:val="left" w:pos="6443"/>
          <w:tab w:val="left" w:pos="6488"/>
          <w:tab w:val="left" w:pos="7607"/>
          <w:tab w:val="left" w:pos="7739"/>
          <w:tab w:val="left" w:pos="8147"/>
          <w:tab w:val="left" w:pos="9350"/>
          <w:tab w:val="left" w:pos="9458"/>
          <w:tab w:val="left" w:pos="10397"/>
        </w:tabs>
        <w:spacing w:before="158" w:line="360" w:lineRule="auto"/>
        <w:ind w:right="79" w:firstLine="0"/>
      </w:pPr>
      <w:r>
        <w:t>Работа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упражнениями,</w:t>
      </w:r>
      <w:r>
        <w:rPr>
          <w:spacing w:val="80"/>
        </w:rPr>
        <w:t xml:space="preserve"> </w:t>
      </w:r>
      <w:r>
        <w:t>развивающими</w:t>
      </w:r>
      <w:r>
        <w:rPr>
          <w:spacing w:val="80"/>
        </w:rPr>
        <w:t xml:space="preserve"> </w:t>
      </w:r>
      <w:r>
        <w:t>грудной</w:t>
      </w:r>
      <w:r>
        <w:rPr>
          <w:spacing w:val="80"/>
        </w:rPr>
        <w:t xml:space="preserve"> </w:t>
      </w:r>
      <w:r>
        <w:t>резонатор,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 xml:space="preserve">органами </w:t>
      </w:r>
      <w:r>
        <w:rPr>
          <w:spacing w:val="-2"/>
        </w:rPr>
        <w:t>артикуляции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нормами</w:t>
      </w:r>
      <w:r>
        <w:tab/>
      </w:r>
      <w:r>
        <w:tab/>
      </w:r>
      <w:r>
        <w:rPr>
          <w:spacing w:val="-2"/>
        </w:rPr>
        <w:t>орфоэпии.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4"/>
        </w:rPr>
        <w:t>над</w:t>
      </w:r>
      <w:r>
        <w:tab/>
      </w:r>
      <w:r>
        <w:tab/>
      </w:r>
      <w:r>
        <w:rPr>
          <w:spacing w:val="-2"/>
        </w:rPr>
        <w:t>образом</w:t>
      </w:r>
      <w:r>
        <w:rPr>
          <w:b/>
          <w:spacing w:val="-2"/>
        </w:rPr>
        <w:t>,</w:t>
      </w:r>
      <w:r>
        <w:rPr>
          <w:b/>
        </w:rPr>
        <w:tab/>
      </w:r>
      <w:r>
        <w:rPr>
          <w:b/>
        </w:rPr>
        <w:tab/>
      </w:r>
      <w:r>
        <w:rPr>
          <w:spacing w:val="-2"/>
        </w:rPr>
        <w:t>обсуждение</w:t>
      </w:r>
      <w:r>
        <w:tab/>
      </w:r>
      <w:r>
        <w:rPr>
          <w:spacing w:val="-2"/>
        </w:rPr>
        <w:t>героев,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характеров,</w:t>
      </w:r>
      <w:r>
        <w:tab/>
      </w:r>
      <w:r>
        <w:rPr>
          <w:spacing w:val="-2"/>
        </w:rPr>
        <w:t>внешности.</w:t>
      </w:r>
      <w:r>
        <w:tab/>
      </w:r>
      <w:r>
        <w:rPr>
          <w:spacing w:val="-2"/>
        </w:rPr>
        <w:t>Шутливые</w:t>
      </w:r>
      <w:r>
        <w:tab/>
      </w:r>
      <w:r>
        <w:tab/>
      </w:r>
      <w:r>
        <w:rPr>
          <w:spacing w:val="-2"/>
        </w:rPr>
        <w:t>словесные</w:t>
      </w:r>
      <w:r>
        <w:tab/>
      </w:r>
      <w:r>
        <w:rPr>
          <w:spacing w:val="-2"/>
        </w:rPr>
        <w:t>загадки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 xml:space="preserve">внимания, </w:t>
      </w:r>
      <w:r>
        <w:t>расширения</w:t>
      </w:r>
      <w:r>
        <w:rPr>
          <w:spacing w:val="40"/>
        </w:rPr>
        <w:t xml:space="preserve"> </w:t>
      </w:r>
      <w:r>
        <w:t>словарного</w:t>
      </w:r>
      <w:r>
        <w:rPr>
          <w:spacing w:val="40"/>
        </w:rPr>
        <w:t xml:space="preserve"> </w:t>
      </w:r>
      <w:r>
        <w:t>запаса.</w:t>
      </w:r>
      <w:r>
        <w:rPr>
          <w:spacing w:val="40"/>
        </w:rPr>
        <w:t xml:space="preserve"> </w:t>
      </w:r>
      <w:r>
        <w:t>Читка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пьесы.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дикцией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внимательности.</w:t>
      </w:r>
      <w:r>
        <w:rPr>
          <w:spacing w:val="40"/>
        </w:rPr>
        <w:t xml:space="preserve"> </w:t>
      </w:r>
      <w:r>
        <w:t>Читка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ролям.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словами,</w:t>
      </w:r>
      <w:r>
        <w:rPr>
          <w:spacing w:val="40"/>
        </w:rPr>
        <w:t xml:space="preserve"> </w:t>
      </w:r>
      <w:r>
        <w:t>развивающие связную</w:t>
      </w:r>
      <w:r>
        <w:rPr>
          <w:spacing w:val="24"/>
        </w:rPr>
        <w:t xml:space="preserve"> </w:t>
      </w:r>
      <w:r>
        <w:t>образную</w:t>
      </w:r>
      <w:r>
        <w:rPr>
          <w:spacing w:val="24"/>
        </w:rPr>
        <w:t xml:space="preserve"> </w:t>
      </w:r>
      <w:r>
        <w:t>речь.</w:t>
      </w:r>
      <w:r>
        <w:rPr>
          <w:spacing w:val="37"/>
        </w:rPr>
        <w:t xml:space="preserve"> </w:t>
      </w:r>
      <w:r>
        <w:t>Воспроизведение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действии</w:t>
      </w:r>
      <w:r>
        <w:rPr>
          <w:spacing w:val="25"/>
        </w:rPr>
        <w:t xml:space="preserve"> </w:t>
      </w:r>
      <w:r>
        <w:t>отдельных</w:t>
      </w:r>
      <w:r>
        <w:rPr>
          <w:spacing w:val="21"/>
        </w:rPr>
        <w:t xml:space="preserve"> </w:t>
      </w:r>
      <w:r>
        <w:t>событий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эпизодов.</w:t>
      </w:r>
    </w:p>
    <w:p w14:paraId="44E5F012">
      <w:pPr>
        <w:pStyle w:val="6"/>
        <w:spacing w:line="360" w:lineRule="auto"/>
        <w:sectPr>
          <w:pgSz w:w="11900" w:h="16840"/>
          <w:pgMar w:top="580" w:right="566" w:bottom="0" w:left="566" w:header="720" w:footer="720" w:gutter="0"/>
          <w:cols w:space="720" w:num="1"/>
        </w:sectPr>
      </w:pPr>
    </w:p>
    <w:p w14:paraId="4437AA3F">
      <w:pPr>
        <w:pStyle w:val="6"/>
        <w:spacing w:before="66"/>
        <w:ind w:firstLine="0"/>
      </w:pPr>
      <w:r>
        <w:t>Работа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словом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умением</w:t>
      </w:r>
      <w:r>
        <w:rPr>
          <w:spacing w:val="-8"/>
        </w:rPr>
        <w:t xml:space="preserve"> </w:t>
      </w:r>
      <w:r>
        <w:t>мыслить</w:t>
      </w:r>
      <w:r>
        <w:rPr>
          <w:spacing w:val="-9"/>
        </w:rPr>
        <w:t xml:space="preserve"> </w:t>
      </w:r>
      <w:r>
        <w:rPr>
          <w:spacing w:val="-2"/>
        </w:rPr>
        <w:t>нестандартно.</w:t>
      </w:r>
    </w:p>
    <w:p w14:paraId="268B0635">
      <w:pPr>
        <w:pStyle w:val="2"/>
        <w:spacing w:before="170"/>
      </w:pPr>
      <w:r>
        <w:t>Ритмопластика</w:t>
      </w:r>
      <w:r>
        <w:rPr>
          <w:spacing w:val="-13"/>
        </w:rPr>
        <w:t xml:space="preserve"> </w:t>
      </w:r>
      <w:r>
        <w:t>(10</w:t>
      </w:r>
      <w:r>
        <w:rPr>
          <w:spacing w:val="-12"/>
        </w:rPr>
        <w:t xml:space="preserve"> </w:t>
      </w:r>
      <w:r>
        <w:rPr>
          <w:spacing w:val="-2"/>
        </w:rPr>
        <w:t>часов):</w:t>
      </w:r>
    </w:p>
    <w:p w14:paraId="3E79F87E">
      <w:pPr>
        <w:spacing w:before="152"/>
        <w:ind w:left="101"/>
        <w:rPr>
          <w:i/>
          <w:sz w:val="28"/>
        </w:rPr>
      </w:pPr>
      <w:r>
        <w:rPr>
          <w:i/>
          <w:spacing w:val="-2"/>
          <w:sz w:val="28"/>
        </w:rPr>
        <w:t>Практика</w:t>
      </w:r>
    </w:p>
    <w:p w14:paraId="683EE06C">
      <w:pPr>
        <w:pStyle w:val="6"/>
        <w:spacing w:before="160" w:line="360" w:lineRule="auto"/>
        <w:ind w:right="86" w:firstLine="581"/>
        <w:jc w:val="both"/>
      </w:pPr>
      <w:r>
        <w:t>Сценические этюды на воображение. Освоение предлагаемых сценических заданий. Освоение предлагаемых обстоятельств и сценического пространства. Обсуждение предлагаемых обстоятельств пьесы, особенностей поведения каждого персонажа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сцене.</w:t>
      </w:r>
      <w:r>
        <w:rPr>
          <w:spacing w:val="-4"/>
        </w:rPr>
        <w:t xml:space="preserve"> </w:t>
      </w:r>
      <w:r>
        <w:t>Подбор</w:t>
      </w:r>
      <w:r>
        <w:rPr>
          <w:spacing w:val="-13"/>
        </w:rPr>
        <w:t xml:space="preserve"> </w:t>
      </w:r>
      <w:r>
        <w:t>музыки</w:t>
      </w:r>
      <w:r>
        <w:rPr>
          <w:spacing w:val="-1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спектакля.</w:t>
      </w:r>
      <w:r>
        <w:rPr>
          <w:spacing w:val="-8"/>
        </w:rPr>
        <w:t xml:space="preserve"> </w:t>
      </w:r>
      <w:r>
        <w:t>Тренировка</w:t>
      </w:r>
      <w:r>
        <w:rPr>
          <w:spacing w:val="-12"/>
        </w:rPr>
        <w:t xml:space="preserve"> </w:t>
      </w:r>
      <w:r>
        <w:t>ритмичности</w:t>
      </w:r>
      <w:r>
        <w:rPr>
          <w:spacing w:val="-12"/>
        </w:rPr>
        <w:t xml:space="preserve"> </w:t>
      </w:r>
      <w:r>
        <w:t>движений. Совершенствование осанки и походки. Разучивание песен и танцев, необходимых для спектакля. Пластические упражнения. Развитие наблюдательности. Отработка песен и движений танцев. Закрепление песен и танцев. Работа над образом. Анализ мимики лица. Постановка музыкальных номеров. Работа над координацией движений. Отработка музыкальных номеров.</w:t>
      </w:r>
    </w:p>
    <w:p w14:paraId="4F348997">
      <w:pPr>
        <w:pStyle w:val="2"/>
        <w:spacing w:line="320" w:lineRule="exact"/>
      </w:pPr>
      <w:r>
        <w:t>Театральная</w:t>
      </w:r>
      <w:r>
        <w:rPr>
          <w:spacing w:val="-10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(11</w:t>
      </w:r>
      <w:r>
        <w:rPr>
          <w:spacing w:val="-7"/>
        </w:rPr>
        <w:t xml:space="preserve"> </w:t>
      </w:r>
      <w:r>
        <w:rPr>
          <w:spacing w:val="-2"/>
        </w:rPr>
        <w:t>часов):</w:t>
      </w:r>
    </w:p>
    <w:p w14:paraId="2D8F5773">
      <w:pPr>
        <w:spacing w:before="151"/>
        <w:ind w:left="101"/>
        <w:rPr>
          <w:i/>
          <w:sz w:val="28"/>
        </w:rPr>
      </w:pPr>
      <w:r>
        <w:rPr>
          <w:i/>
          <w:spacing w:val="-2"/>
          <w:sz w:val="28"/>
        </w:rPr>
        <w:t>Практика</w:t>
      </w:r>
    </w:p>
    <w:p w14:paraId="6F1A9856">
      <w:pPr>
        <w:pStyle w:val="6"/>
        <w:spacing w:before="158" w:line="360" w:lineRule="auto"/>
        <w:ind w:right="152" w:firstLine="581"/>
        <w:jc w:val="both"/>
      </w:pPr>
      <w:r>
        <w:t>Работа над мимикой при диалоге. Работа с исполнителями главных ролей. Работа над логическим ударением. Работа с исполнителями ролей второго плана. Работа над диалогами и монологами. Работа с массовкой. Отработка спектакля. Репетиция спектакля по действиям. Репетиция всего спектакля. Подготовка афиш, программок, подготовка и проверка оформления, реквизита, костюмов. Оформление сцены. Генеральная репетиция. Премьера спектакля. Разбор и обсуждение спектакля.</w:t>
      </w:r>
    </w:p>
    <w:p w14:paraId="6A5318F8">
      <w:pPr>
        <w:pStyle w:val="2"/>
        <w:spacing w:before="4"/>
      </w:pPr>
      <w:r>
        <w:t>Основы</w:t>
      </w:r>
      <w:r>
        <w:rPr>
          <w:spacing w:val="-12"/>
        </w:rPr>
        <w:t xml:space="preserve"> </w:t>
      </w:r>
      <w:r>
        <w:t>театральной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(3</w:t>
      </w:r>
      <w:r>
        <w:rPr>
          <w:spacing w:val="-11"/>
        </w:rPr>
        <w:t xml:space="preserve"> </w:t>
      </w:r>
      <w:r>
        <w:rPr>
          <w:spacing w:val="-2"/>
        </w:rPr>
        <w:t>часа):</w:t>
      </w:r>
    </w:p>
    <w:p w14:paraId="10F1DA82">
      <w:pPr>
        <w:spacing w:before="153"/>
        <w:ind w:left="101"/>
        <w:rPr>
          <w:i/>
          <w:sz w:val="28"/>
        </w:rPr>
      </w:pPr>
      <w:r>
        <w:rPr>
          <w:i/>
          <w:spacing w:val="-2"/>
          <w:sz w:val="28"/>
        </w:rPr>
        <w:t>Практика</w:t>
      </w:r>
    </w:p>
    <w:p w14:paraId="29585CBC">
      <w:pPr>
        <w:pStyle w:val="6"/>
        <w:spacing w:before="158" w:line="360" w:lineRule="auto"/>
        <w:ind w:right="85"/>
        <w:jc w:val="both"/>
      </w:pPr>
      <w:r>
        <w:t>История русского театра. Самые известные театры России. Структура театра, основные профессии: актер, режиссер, сценарист, художник, гример. Современное оформление и технические средства сцены. Тестирование.</w:t>
      </w:r>
    </w:p>
    <w:p w14:paraId="3DEA51EB">
      <w:pPr>
        <w:pStyle w:val="6"/>
        <w:spacing w:line="360" w:lineRule="auto"/>
        <w:jc w:val="both"/>
        <w:sectPr>
          <w:pgSz w:w="11900" w:h="16840"/>
          <w:pgMar w:top="580" w:right="566" w:bottom="280" w:left="566" w:header="720" w:footer="720" w:gutter="0"/>
          <w:cols w:space="720" w:num="1"/>
        </w:sectPr>
      </w:pPr>
    </w:p>
    <w:p w14:paraId="615571FF">
      <w:pPr>
        <w:spacing w:before="69" w:after="7"/>
        <w:ind w:left="4378"/>
        <w:rPr>
          <w:b/>
          <w:sz w:val="28"/>
        </w:rPr>
      </w:pPr>
      <w:r>
        <w:rPr>
          <w:b/>
          <w:spacing w:val="-2"/>
          <w:sz w:val="28"/>
        </w:rPr>
        <w:t>Тематическое планирование</w:t>
      </w:r>
    </w:p>
    <w:tbl>
      <w:tblPr>
        <w:tblStyle w:val="8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4961"/>
        <w:gridCol w:w="2271"/>
        <w:gridCol w:w="3970"/>
        <w:gridCol w:w="1416"/>
        <w:gridCol w:w="1289"/>
      </w:tblGrid>
      <w:tr w14:paraId="2EEC6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59" w:type="dxa"/>
            <w:vMerge w:val="restart"/>
          </w:tcPr>
          <w:p w14:paraId="2603245F">
            <w:pPr>
              <w:pStyle w:val="10"/>
              <w:spacing w:line="301" w:lineRule="exact"/>
              <w:ind w:left="4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61971718">
            <w:pPr>
              <w:pStyle w:val="10"/>
              <w:spacing w:before="136"/>
              <w:ind w:left="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4961" w:type="dxa"/>
            <w:vMerge w:val="restart"/>
          </w:tcPr>
          <w:p w14:paraId="7C5DD19A">
            <w:pPr>
              <w:pStyle w:val="10"/>
              <w:spacing w:line="301" w:lineRule="exact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271" w:type="dxa"/>
            <w:vMerge w:val="restart"/>
          </w:tcPr>
          <w:p w14:paraId="363EF1A3">
            <w:pPr>
              <w:pStyle w:val="10"/>
              <w:spacing w:line="301" w:lineRule="exact"/>
              <w:ind w:left="46" w:right="4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  <w:p w14:paraId="27C8DB40">
            <w:pPr>
              <w:pStyle w:val="10"/>
              <w:spacing w:before="136"/>
              <w:ind w:left="40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3970" w:type="dxa"/>
            <w:vMerge w:val="restart"/>
          </w:tcPr>
          <w:p w14:paraId="5F8FE257">
            <w:pPr>
              <w:pStyle w:val="10"/>
              <w:spacing w:line="301" w:lineRule="exact"/>
              <w:ind w:left="266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705" w:type="dxa"/>
            <w:gridSpan w:val="2"/>
          </w:tcPr>
          <w:p w14:paraId="2DEB175F">
            <w:pPr>
              <w:pStyle w:val="10"/>
              <w:spacing w:line="301" w:lineRule="exact"/>
              <w:ind w:left="346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14:paraId="6CDD0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dxa"/>
            <w:vMerge w:val="continue"/>
            <w:tcBorders>
              <w:top w:val="nil"/>
            </w:tcBorders>
          </w:tcPr>
          <w:p w14:paraId="3DABD38D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 w:val="continue"/>
            <w:tcBorders>
              <w:top w:val="nil"/>
            </w:tcBorders>
          </w:tcPr>
          <w:p w14:paraId="03DFA4F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35C92C7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 w:val="continue"/>
            <w:tcBorders>
              <w:top w:val="nil"/>
            </w:tcBorders>
          </w:tcPr>
          <w:p w14:paraId="01BABD2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3F81DD1">
            <w:pPr>
              <w:pStyle w:val="10"/>
              <w:spacing w:line="291" w:lineRule="exact"/>
              <w:ind w:left="427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289" w:type="dxa"/>
          </w:tcPr>
          <w:p w14:paraId="109CDD28">
            <w:pPr>
              <w:pStyle w:val="10"/>
              <w:spacing w:line="291" w:lineRule="exact"/>
              <w:ind w:left="360"/>
              <w:rPr>
                <w:sz w:val="28"/>
              </w:rPr>
            </w:pPr>
            <w:r>
              <w:rPr>
                <w:spacing w:val="-4"/>
                <w:sz w:val="28"/>
              </w:rPr>
              <w:t>факт</w:t>
            </w:r>
          </w:p>
        </w:tc>
      </w:tr>
      <w:tr w14:paraId="5D3C1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766" w:type="dxa"/>
            <w:gridSpan w:val="6"/>
          </w:tcPr>
          <w:p w14:paraId="03F4B122">
            <w:pPr>
              <w:pStyle w:val="10"/>
              <w:spacing w:line="303" w:lineRule="exact"/>
              <w:ind w:left="12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час)</w:t>
            </w:r>
          </w:p>
        </w:tc>
      </w:tr>
      <w:tr w14:paraId="4A76B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65D36BB6">
            <w:pPr>
              <w:pStyle w:val="10"/>
              <w:spacing w:before="286"/>
              <w:ind w:left="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961" w:type="dxa"/>
          </w:tcPr>
          <w:p w14:paraId="7AD812CF">
            <w:pPr>
              <w:pStyle w:val="10"/>
              <w:spacing w:line="291" w:lineRule="exact"/>
              <w:ind w:left="7"/>
              <w:rPr>
                <w:sz w:val="28"/>
              </w:rPr>
            </w:pPr>
            <w:r>
              <w:rPr>
                <w:sz w:val="28"/>
              </w:rPr>
              <w:t>Шоу-игра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«Минута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славы»</w:t>
            </w:r>
          </w:p>
        </w:tc>
        <w:tc>
          <w:tcPr>
            <w:tcW w:w="2271" w:type="dxa"/>
          </w:tcPr>
          <w:p w14:paraId="4E568C67">
            <w:pPr>
              <w:pStyle w:val="10"/>
              <w:spacing w:before="291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9553956">
            <w:pPr>
              <w:pStyle w:val="10"/>
              <w:spacing w:line="291" w:lineRule="exact"/>
              <w:ind w:left="14" w:right="21"/>
              <w:jc w:val="center"/>
              <w:rPr>
                <w:sz w:val="28"/>
              </w:rPr>
            </w:pPr>
            <w:r>
              <w:rPr>
                <w:sz w:val="28"/>
              </w:rPr>
              <w:t>Импровизация,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игровая</w:t>
            </w:r>
          </w:p>
          <w:p w14:paraId="058583FE">
            <w:pPr>
              <w:pStyle w:val="10"/>
              <w:spacing w:before="139"/>
              <w:ind w:left="14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416" w:type="dxa"/>
          </w:tcPr>
          <w:p w14:paraId="6E256264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2B3C7C3B">
            <w:pPr>
              <w:pStyle w:val="10"/>
              <w:rPr>
                <w:sz w:val="26"/>
              </w:rPr>
            </w:pPr>
          </w:p>
        </w:tc>
      </w:tr>
      <w:tr w14:paraId="706C7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66" w:type="dxa"/>
            <w:gridSpan w:val="6"/>
          </w:tcPr>
          <w:p w14:paraId="4875F608">
            <w:pPr>
              <w:pStyle w:val="10"/>
              <w:spacing w:before="101"/>
              <w:ind w:left="12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столом»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час)</w:t>
            </w:r>
          </w:p>
        </w:tc>
      </w:tr>
      <w:tr w14:paraId="2D141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0BD4A137">
            <w:pPr>
              <w:pStyle w:val="10"/>
              <w:spacing w:before="84"/>
              <w:rPr>
                <w:b/>
                <w:sz w:val="28"/>
              </w:rPr>
            </w:pPr>
          </w:p>
          <w:p w14:paraId="773974BF">
            <w:pPr>
              <w:pStyle w:val="10"/>
              <w:ind w:left="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961" w:type="dxa"/>
          </w:tcPr>
          <w:p w14:paraId="7240C54F">
            <w:pPr>
              <w:pStyle w:val="10"/>
              <w:spacing w:before="85"/>
              <w:ind w:left="7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пьесы.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кратким</w:t>
            </w:r>
          </w:p>
          <w:p w14:paraId="39DE66B4">
            <w:pPr>
              <w:pStyle w:val="10"/>
              <w:spacing w:before="151"/>
              <w:ind w:left="7"/>
              <w:rPr>
                <w:sz w:val="28"/>
              </w:rPr>
            </w:pPr>
            <w:r>
              <w:rPr>
                <w:sz w:val="28"/>
              </w:rPr>
              <w:t>сценарием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пьесы.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ролей</w:t>
            </w:r>
          </w:p>
        </w:tc>
        <w:tc>
          <w:tcPr>
            <w:tcW w:w="2271" w:type="dxa"/>
          </w:tcPr>
          <w:p w14:paraId="2416DCBC">
            <w:pPr>
              <w:pStyle w:val="10"/>
              <w:spacing w:before="84"/>
              <w:rPr>
                <w:b/>
                <w:sz w:val="28"/>
              </w:rPr>
            </w:pPr>
          </w:p>
          <w:p w14:paraId="1C1EEDDE">
            <w:pPr>
              <w:pStyle w:val="10"/>
              <w:ind w:left="38" w:right="8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99821C2">
            <w:pPr>
              <w:pStyle w:val="10"/>
              <w:spacing w:before="85"/>
              <w:ind w:left="14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416" w:type="dxa"/>
          </w:tcPr>
          <w:p w14:paraId="0C53ED97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0ACE72BB">
            <w:pPr>
              <w:pStyle w:val="10"/>
              <w:rPr>
                <w:sz w:val="26"/>
              </w:rPr>
            </w:pPr>
          </w:p>
        </w:tc>
      </w:tr>
      <w:tr w14:paraId="58255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66" w:type="dxa"/>
            <w:gridSpan w:val="6"/>
          </w:tcPr>
          <w:p w14:paraId="77D8EDBD">
            <w:pPr>
              <w:pStyle w:val="10"/>
              <w:spacing w:before="87"/>
              <w:ind w:left="7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14:paraId="7A70B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859" w:type="dxa"/>
          </w:tcPr>
          <w:p w14:paraId="2B3556A9">
            <w:pPr>
              <w:pStyle w:val="10"/>
              <w:rPr>
                <w:b/>
                <w:sz w:val="28"/>
              </w:rPr>
            </w:pPr>
          </w:p>
          <w:p w14:paraId="384A69F6">
            <w:pPr>
              <w:pStyle w:val="10"/>
              <w:spacing w:before="238"/>
              <w:rPr>
                <w:b/>
                <w:sz w:val="28"/>
              </w:rPr>
            </w:pPr>
          </w:p>
          <w:p w14:paraId="19CFD0AB">
            <w:pPr>
              <w:pStyle w:val="10"/>
              <w:ind w:left="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961" w:type="dxa"/>
          </w:tcPr>
          <w:p w14:paraId="548502D7">
            <w:pPr>
              <w:pStyle w:val="10"/>
              <w:spacing w:before="73" w:line="357" w:lineRule="auto"/>
              <w:ind w:left="7"/>
              <w:rPr>
                <w:sz w:val="28"/>
              </w:rPr>
            </w:pPr>
            <w:r>
              <w:rPr>
                <w:sz w:val="28"/>
              </w:rPr>
              <w:t>Работа над упражнениями, развивающими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грудной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резонатор,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 органами артикуляции и нормами</w:t>
            </w:r>
          </w:p>
          <w:p w14:paraId="0DCAE054">
            <w:pPr>
              <w:pStyle w:val="10"/>
              <w:spacing w:before="8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орфоэпии.</w:t>
            </w:r>
          </w:p>
        </w:tc>
        <w:tc>
          <w:tcPr>
            <w:tcW w:w="2271" w:type="dxa"/>
          </w:tcPr>
          <w:p w14:paraId="3B0CB169">
            <w:pPr>
              <w:pStyle w:val="10"/>
              <w:rPr>
                <w:b/>
                <w:sz w:val="28"/>
              </w:rPr>
            </w:pPr>
          </w:p>
          <w:p w14:paraId="70FEDA24">
            <w:pPr>
              <w:pStyle w:val="10"/>
              <w:spacing w:before="238"/>
              <w:rPr>
                <w:b/>
                <w:sz w:val="28"/>
              </w:rPr>
            </w:pPr>
          </w:p>
          <w:p w14:paraId="7C037E7A">
            <w:pPr>
              <w:pStyle w:val="10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2D1801A3">
            <w:pPr>
              <w:pStyle w:val="10"/>
              <w:spacing w:before="78"/>
              <w:ind w:left="14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Обучающее</w:t>
            </w:r>
          </w:p>
        </w:tc>
        <w:tc>
          <w:tcPr>
            <w:tcW w:w="1416" w:type="dxa"/>
          </w:tcPr>
          <w:p w14:paraId="0D0392AD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5D1E9CC3">
            <w:pPr>
              <w:pStyle w:val="10"/>
              <w:rPr>
                <w:sz w:val="26"/>
              </w:rPr>
            </w:pPr>
          </w:p>
        </w:tc>
      </w:tr>
      <w:tr w14:paraId="27F6A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59" w:type="dxa"/>
          </w:tcPr>
          <w:p w14:paraId="51CBB0D5">
            <w:pPr>
              <w:pStyle w:val="10"/>
              <w:spacing w:before="73"/>
              <w:rPr>
                <w:b/>
                <w:sz w:val="28"/>
              </w:rPr>
            </w:pPr>
          </w:p>
          <w:p w14:paraId="0E4BB286">
            <w:pPr>
              <w:pStyle w:val="10"/>
              <w:ind w:left="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961" w:type="dxa"/>
          </w:tcPr>
          <w:p w14:paraId="090C7BAD">
            <w:pPr>
              <w:pStyle w:val="10"/>
              <w:spacing w:before="71"/>
              <w:ind w:left="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героев,</w:t>
            </w:r>
          </w:p>
          <w:p w14:paraId="3EF149C7">
            <w:pPr>
              <w:pStyle w:val="10"/>
              <w:spacing w:before="154"/>
              <w:ind w:left="7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внешности.</w:t>
            </w:r>
          </w:p>
        </w:tc>
        <w:tc>
          <w:tcPr>
            <w:tcW w:w="2271" w:type="dxa"/>
          </w:tcPr>
          <w:p w14:paraId="49A83E65">
            <w:pPr>
              <w:pStyle w:val="10"/>
              <w:spacing w:before="73"/>
              <w:rPr>
                <w:b/>
                <w:sz w:val="28"/>
              </w:rPr>
            </w:pPr>
          </w:p>
          <w:p w14:paraId="566E8022">
            <w:pPr>
              <w:pStyle w:val="10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8367137">
            <w:pPr>
              <w:pStyle w:val="10"/>
              <w:spacing w:before="78"/>
              <w:ind w:left="14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416" w:type="dxa"/>
          </w:tcPr>
          <w:p w14:paraId="0BA23528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68DE01C4">
            <w:pPr>
              <w:pStyle w:val="10"/>
              <w:rPr>
                <w:sz w:val="26"/>
              </w:rPr>
            </w:pPr>
          </w:p>
        </w:tc>
      </w:tr>
      <w:tr w14:paraId="7B4CC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3D2E4FE8">
            <w:pPr>
              <w:pStyle w:val="10"/>
              <w:spacing w:before="64"/>
              <w:rPr>
                <w:b/>
                <w:sz w:val="28"/>
              </w:rPr>
            </w:pPr>
          </w:p>
          <w:p w14:paraId="34BC4296">
            <w:pPr>
              <w:pStyle w:val="10"/>
              <w:ind w:left="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961" w:type="dxa"/>
          </w:tcPr>
          <w:p w14:paraId="35533D06">
            <w:pPr>
              <w:pStyle w:val="10"/>
              <w:spacing w:before="59"/>
              <w:ind w:left="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развитием</w:t>
            </w:r>
          </w:p>
          <w:p w14:paraId="5558E26D">
            <w:pPr>
              <w:pStyle w:val="10"/>
              <w:spacing w:before="156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внимательности.</w:t>
            </w:r>
          </w:p>
        </w:tc>
        <w:tc>
          <w:tcPr>
            <w:tcW w:w="2271" w:type="dxa"/>
          </w:tcPr>
          <w:p w14:paraId="4DF341DE">
            <w:pPr>
              <w:pStyle w:val="10"/>
              <w:spacing w:before="64"/>
              <w:rPr>
                <w:b/>
                <w:sz w:val="28"/>
              </w:rPr>
            </w:pPr>
          </w:p>
          <w:p w14:paraId="0832CC6D">
            <w:pPr>
              <w:pStyle w:val="10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70" w:type="dxa"/>
          </w:tcPr>
          <w:p w14:paraId="1FD91EDB">
            <w:pPr>
              <w:pStyle w:val="10"/>
              <w:spacing w:before="78"/>
              <w:ind w:left="14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Обучающее</w:t>
            </w:r>
          </w:p>
        </w:tc>
        <w:tc>
          <w:tcPr>
            <w:tcW w:w="1416" w:type="dxa"/>
          </w:tcPr>
          <w:p w14:paraId="6781864E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6F0A5ADD">
            <w:pPr>
              <w:pStyle w:val="10"/>
              <w:rPr>
                <w:sz w:val="26"/>
              </w:rPr>
            </w:pPr>
          </w:p>
        </w:tc>
      </w:tr>
      <w:tr w14:paraId="3101B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4C4064A8">
            <w:pPr>
              <w:pStyle w:val="10"/>
              <w:spacing w:before="57"/>
              <w:ind w:left="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961" w:type="dxa"/>
          </w:tcPr>
          <w:p w14:paraId="5D626A4E">
            <w:pPr>
              <w:pStyle w:val="10"/>
              <w:spacing w:before="57"/>
              <w:ind w:left="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ролям.</w:t>
            </w:r>
          </w:p>
        </w:tc>
        <w:tc>
          <w:tcPr>
            <w:tcW w:w="2271" w:type="dxa"/>
          </w:tcPr>
          <w:p w14:paraId="2395140B">
            <w:pPr>
              <w:pStyle w:val="10"/>
              <w:spacing w:before="136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292EBE71">
            <w:pPr>
              <w:pStyle w:val="10"/>
              <w:spacing w:before="78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014CC3BB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8FD85C4">
            <w:pPr>
              <w:pStyle w:val="10"/>
              <w:rPr>
                <w:sz w:val="26"/>
              </w:rPr>
            </w:pPr>
          </w:p>
        </w:tc>
      </w:tr>
      <w:tr w14:paraId="6D1C9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9" w:type="dxa"/>
          </w:tcPr>
          <w:p w14:paraId="28D0C362">
            <w:pPr>
              <w:pStyle w:val="10"/>
              <w:spacing w:before="141"/>
              <w:ind w:left="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961" w:type="dxa"/>
          </w:tcPr>
          <w:p w14:paraId="6BE444F1">
            <w:pPr>
              <w:pStyle w:val="10"/>
              <w:spacing w:before="141"/>
              <w:ind w:left="7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развивающие</w:t>
            </w:r>
          </w:p>
        </w:tc>
        <w:tc>
          <w:tcPr>
            <w:tcW w:w="2271" w:type="dxa"/>
          </w:tcPr>
          <w:p w14:paraId="2F35B030">
            <w:pPr>
              <w:pStyle w:val="10"/>
              <w:spacing w:before="141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39B4E4CC">
            <w:pPr>
              <w:pStyle w:val="10"/>
              <w:spacing w:before="163" w:line="311" w:lineRule="exact"/>
              <w:ind w:left="14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416" w:type="dxa"/>
          </w:tcPr>
          <w:p w14:paraId="6BBA4B43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64E62B6B">
            <w:pPr>
              <w:pStyle w:val="10"/>
              <w:rPr>
                <w:sz w:val="26"/>
              </w:rPr>
            </w:pPr>
          </w:p>
        </w:tc>
      </w:tr>
    </w:tbl>
    <w:p w14:paraId="7E1581D5">
      <w:pPr>
        <w:pStyle w:val="10"/>
        <w:rPr>
          <w:sz w:val="26"/>
        </w:rPr>
        <w:sectPr>
          <w:pgSz w:w="16840" w:h="11900" w:orient="landscape"/>
          <w:pgMar w:top="620" w:right="850" w:bottom="835" w:left="1133" w:header="720" w:footer="720" w:gutter="0"/>
          <w:cols w:space="720" w:num="1"/>
        </w:sectPr>
      </w:pPr>
    </w:p>
    <w:tbl>
      <w:tblPr>
        <w:tblStyle w:val="8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4961"/>
        <w:gridCol w:w="2271"/>
        <w:gridCol w:w="3970"/>
        <w:gridCol w:w="1416"/>
        <w:gridCol w:w="1289"/>
      </w:tblGrid>
      <w:tr w14:paraId="0781F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dxa"/>
          </w:tcPr>
          <w:p w14:paraId="1A22BBB2">
            <w:pPr>
              <w:pStyle w:val="10"/>
              <w:rPr>
                <w:sz w:val="26"/>
              </w:rPr>
            </w:pPr>
          </w:p>
        </w:tc>
        <w:tc>
          <w:tcPr>
            <w:tcW w:w="4961" w:type="dxa"/>
          </w:tcPr>
          <w:p w14:paraId="4187641F">
            <w:pPr>
              <w:pStyle w:val="10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связную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речь.</w:t>
            </w:r>
          </w:p>
        </w:tc>
        <w:tc>
          <w:tcPr>
            <w:tcW w:w="2271" w:type="dxa"/>
          </w:tcPr>
          <w:p w14:paraId="0218C58B">
            <w:pPr>
              <w:pStyle w:val="10"/>
              <w:rPr>
                <w:sz w:val="26"/>
              </w:rPr>
            </w:pPr>
          </w:p>
        </w:tc>
        <w:tc>
          <w:tcPr>
            <w:tcW w:w="3970" w:type="dxa"/>
          </w:tcPr>
          <w:p w14:paraId="0B5F1587">
            <w:pPr>
              <w:pStyle w:val="10"/>
              <w:rPr>
                <w:sz w:val="26"/>
              </w:rPr>
            </w:pPr>
          </w:p>
        </w:tc>
        <w:tc>
          <w:tcPr>
            <w:tcW w:w="1416" w:type="dxa"/>
          </w:tcPr>
          <w:p w14:paraId="59C9A014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270F0D67">
            <w:pPr>
              <w:pStyle w:val="10"/>
              <w:rPr>
                <w:sz w:val="26"/>
              </w:rPr>
            </w:pPr>
          </w:p>
        </w:tc>
      </w:tr>
      <w:tr w14:paraId="4B1A7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859" w:type="dxa"/>
          </w:tcPr>
          <w:p w14:paraId="1F644942">
            <w:pPr>
              <w:pStyle w:val="10"/>
              <w:spacing w:before="305"/>
              <w:ind w:left="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9-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961" w:type="dxa"/>
          </w:tcPr>
          <w:p w14:paraId="655B2657">
            <w:pPr>
              <w:pStyle w:val="10"/>
              <w:spacing w:line="306" w:lineRule="exact"/>
              <w:ind w:left="7"/>
              <w:rPr>
                <w:sz w:val="28"/>
              </w:rPr>
            </w:pPr>
            <w:r>
              <w:rPr>
                <w:sz w:val="28"/>
              </w:rPr>
              <w:t>Воспроизведение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отдельных</w:t>
            </w:r>
          </w:p>
          <w:p w14:paraId="74DACEBD">
            <w:pPr>
              <w:pStyle w:val="10"/>
              <w:spacing w:before="151"/>
              <w:ind w:left="7"/>
              <w:rPr>
                <w:sz w:val="28"/>
              </w:rPr>
            </w:pPr>
            <w:r>
              <w:rPr>
                <w:sz w:val="28"/>
              </w:rPr>
              <w:t>событий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эпизодов.</w:t>
            </w:r>
          </w:p>
        </w:tc>
        <w:tc>
          <w:tcPr>
            <w:tcW w:w="2271" w:type="dxa"/>
          </w:tcPr>
          <w:p w14:paraId="093A2186">
            <w:pPr>
              <w:pStyle w:val="10"/>
              <w:spacing w:before="305"/>
              <w:ind w:left="39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70" w:type="dxa"/>
          </w:tcPr>
          <w:p w14:paraId="1624C4B5">
            <w:pPr>
              <w:pStyle w:val="10"/>
              <w:spacing w:line="306" w:lineRule="exact"/>
              <w:ind w:left="14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1B9B21FB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297365F0">
            <w:pPr>
              <w:pStyle w:val="10"/>
              <w:rPr>
                <w:sz w:val="26"/>
              </w:rPr>
            </w:pPr>
          </w:p>
        </w:tc>
      </w:tr>
      <w:tr w14:paraId="54FA4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766" w:type="dxa"/>
            <w:gridSpan w:val="6"/>
          </w:tcPr>
          <w:p w14:paraId="50E75024">
            <w:pPr>
              <w:pStyle w:val="10"/>
              <w:spacing w:line="306" w:lineRule="exact"/>
              <w:ind w:left="12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14:paraId="57FA3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20E6483A">
            <w:pPr>
              <w:pStyle w:val="10"/>
              <w:spacing w:before="55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961" w:type="dxa"/>
          </w:tcPr>
          <w:p w14:paraId="3D6DA426">
            <w:pPr>
              <w:pStyle w:val="10"/>
              <w:spacing w:before="55"/>
              <w:ind w:left="5"/>
              <w:rPr>
                <w:sz w:val="28"/>
              </w:rPr>
            </w:pPr>
            <w:r>
              <w:rPr>
                <w:sz w:val="28"/>
              </w:rPr>
              <w:t>Сценические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воображение.</w:t>
            </w:r>
          </w:p>
        </w:tc>
        <w:tc>
          <w:tcPr>
            <w:tcW w:w="2271" w:type="dxa"/>
          </w:tcPr>
          <w:p w14:paraId="323F1FCB">
            <w:pPr>
              <w:pStyle w:val="10"/>
              <w:spacing w:before="55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3AB38E5B">
            <w:pPr>
              <w:pStyle w:val="10"/>
              <w:spacing w:before="55"/>
              <w:ind w:left="19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Этюд</w:t>
            </w:r>
          </w:p>
        </w:tc>
        <w:tc>
          <w:tcPr>
            <w:tcW w:w="1416" w:type="dxa"/>
          </w:tcPr>
          <w:p w14:paraId="15690A35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9B9623A">
            <w:pPr>
              <w:pStyle w:val="10"/>
              <w:rPr>
                <w:sz w:val="26"/>
              </w:rPr>
            </w:pPr>
          </w:p>
        </w:tc>
      </w:tr>
      <w:tr w14:paraId="7A4E1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34FBF2A6">
            <w:pPr>
              <w:pStyle w:val="10"/>
              <w:spacing w:before="293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961" w:type="dxa"/>
          </w:tcPr>
          <w:p w14:paraId="40988F8A">
            <w:pPr>
              <w:pStyle w:val="10"/>
              <w:spacing w:line="291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Освоение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предлагаемых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обстоятельств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7C774AE">
            <w:pPr>
              <w:pStyle w:val="10"/>
              <w:spacing w:before="154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сценического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пространства.</w:t>
            </w:r>
          </w:p>
        </w:tc>
        <w:tc>
          <w:tcPr>
            <w:tcW w:w="2271" w:type="dxa"/>
          </w:tcPr>
          <w:p w14:paraId="79D3FEFD">
            <w:pPr>
              <w:pStyle w:val="10"/>
              <w:spacing w:before="293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54EA3090">
            <w:pPr>
              <w:pStyle w:val="10"/>
              <w:spacing w:line="296" w:lineRule="exact"/>
              <w:ind w:left="14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416" w:type="dxa"/>
          </w:tcPr>
          <w:p w14:paraId="3755D982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38617DB">
            <w:pPr>
              <w:pStyle w:val="10"/>
              <w:rPr>
                <w:sz w:val="26"/>
              </w:rPr>
            </w:pPr>
          </w:p>
        </w:tc>
      </w:tr>
      <w:tr w14:paraId="0B93F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859" w:type="dxa"/>
          </w:tcPr>
          <w:p w14:paraId="22129DDE">
            <w:pPr>
              <w:pStyle w:val="10"/>
              <w:rPr>
                <w:b/>
                <w:sz w:val="28"/>
              </w:rPr>
            </w:pPr>
          </w:p>
          <w:p w14:paraId="3F3F149B">
            <w:pPr>
              <w:pStyle w:val="10"/>
              <w:spacing w:before="127"/>
              <w:rPr>
                <w:b/>
                <w:sz w:val="28"/>
              </w:rPr>
            </w:pPr>
          </w:p>
          <w:p w14:paraId="720658AB">
            <w:pPr>
              <w:pStyle w:val="10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961" w:type="dxa"/>
          </w:tcPr>
          <w:p w14:paraId="78849A91">
            <w:pPr>
              <w:pStyle w:val="10"/>
              <w:spacing w:line="285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 предлагаемых</w:t>
            </w:r>
          </w:p>
          <w:p w14:paraId="122AB606">
            <w:pPr>
              <w:pStyle w:val="10"/>
              <w:spacing w:before="163"/>
              <w:ind w:left="7"/>
              <w:rPr>
                <w:sz w:val="28"/>
              </w:rPr>
            </w:pPr>
            <w:r>
              <w:rPr>
                <w:sz w:val="28"/>
              </w:rPr>
              <w:t>обстоятельств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пьесы,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особенностей</w:t>
            </w:r>
          </w:p>
          <w:p w14:paraId="0B95B5B6">
            <w:pPr>
              <w:pStyle w:val="10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сцене.</w:t>
            </w:r>
          </w:p>
        </w:tc>
        <w:tc>
          <w:tcPr>
            <w:tcW w:w="2271" w:type="dxa"/>
          </w:tcPr>
          <w:p w14:paraId="0968BD12">
            <w:pPr>
              <w:pStyle w:val="10"/>
              <w:rPr>
                <w:b/>
                <w:sz w:val="28"/>
              </w:rPr>
            </w:pPr>
          </w:p>
          <w:p w14:paraId="122A06A0">
            <w:pPr>
              <w:pStyle w:val="10"/>
              <w:spacing w:before="127"/>
              <w:rPr>
                <w:b/>
                <w:sz w:val="28"/>
              </w:rPr>
            </w:pPr>
          </w:p>
          <w:p w14:paraId="714CEC9B">
            <w:pPr>
              <w:pStyle w:val="10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2F1DF743">
            <w:pPr>
              <w:pStyle w:val="10"/>
              <w:spacing w:line="297" w:lineRule="exact"/>
              <w:ind w:left="14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416" w:type="dxa"/>
          </w:tcPr>
          <w:p w14:paraId="2BA3900B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3CD9D382">
            <w:pPr>
              <w:pStyle w:val="10"/>
              <w:rPr>
                <w:sz w:val="26"/>
              </w:rPr>
            </w:pPr>
          </w:p>
        </w:tc>
      </w:tr>
      <w:tr w14:paraId="09A40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456DFE8A">
            <w:pPr>
              <w:pStyle w:val="10"/>
              <w:spacing w:before="277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961" w:type="dxa"/>
          </w:tcPr>
          <w:p w14:paraId="27CAD4B8">
            <w:pPr>
              <w:pStyle w:val="10"/>
              <w:spacing w:line="275" w:lineRule="exact"/>
              <w:ind w:left="7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ритмичности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движений.</w:t>
            </w:r>
          </w:p>
          <w:p w14:paraId="2B4F4F7E">
            <w:pPr>
              <w:pStyle w:val="10"/>
              <w:spacing w:before="153"/>
              <w:ind w:left="5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походки.</w:t>
            </w:r>
          </w:p>
        </w:tc>
        <w:tc>
          <w:tcPr>
            <w:tcW w:w="2271" w:type="dxa"/>
          </w:tcPr>
          <w:p w14:paraId="1CA9548A">
            <w:pPr>
              <w:pStyle w:val="10"/>
              <w:spacing w:before="277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271CFBB7">
            <w:pPr>
              <w:pStyle w:val="10"/>
              <w:spacing w:line="297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1DF15D32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4F91061A">
            <w:pPr>
              <w:pStyle w:val="10"/>
              <w:rPr>
                <w:sz w:val="26"/>
              </w:rPr>
            </w:pPr>
          </w:p>
        </w:tc>
      </w:tr>
      <w:tr w14:paraId="17898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859" w:type="dxa"/>
          </w:tcPr>
          <w:p w14:paraId="7425B4E8">
            <w:pPr>
              <w:pStyle w:val="10"/>
              <w:spacing w:before="275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961" w:type="dxa"/>
          </w:tcPr>
          <w:p w14:paraId="659A2FD3">
            <w:pPr>
              <w:pStyle w:val="10"/>
              <w:spacing w:line="268" w:lineRule="exact"/>
              <w:ind w:left="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танцев,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6729A21E">
            <w:pPr>
              <w:pStyle w:val="10"/>
              <w:spacing w:before="158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спектакля.</w:t>
            </w:r>
          </w:p>
        </w:tc>
        <w:tc>
          <w:tcPr>
            <w:tcW w:w="2271" w:type="dxa"/>
          </w:tcPr>
          <w:p w14:paraId="433D4B64">
            <w:pPr>
              <w:pStyle w:val="10"/>
              <w:spacing w:before="275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218203C9">
            <w:pPr>
              <w:pStyle w:val="10"/>
              <w:spacing w:line="297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13D8024D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60DCF400">
            <w:pPr>
              <w:pStyle w:val="10"/>
              <w:rPr>
                <w:sz w:val="26"/>
              </w:rPr>
            </w:pPr>
          </w:p>
        </w:tc>
      </w:tr>
      <w:tr w14:paraId="0EA1B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1328B633">
            <w:pPr>
              <w:pStyle w:val="10"/>
              <w:spacing w:before="268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961" w:type="dxa"/>
          </w:tcPr>
          <w:p w14:paraId="1BE27F86">
            <w:pPr>
              <w:pStyle w:val="10"/>
              <w:spacing w:line="266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Пластические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14:paraId="5B42E59C">
            <w:pPr>
              <w:pStyle w:val="10"/>
              <w:spacing w:before="153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наблюдательности.</w:t>
            </w:r>
          </w:p>
        </w:tc>
        <w:tc>
          <w:tcPr>
            <w:tcW w:w="2271" w:type="dxa"/>
          </w:tcPr>
          <w:p w14:paraId="306F78C6">
            <w:pPr>
              <w:pStyle w:val="10"/>
              <w:spacing w:before="268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3F791B5F">
            <w:pPr>
              <w:pStyle w:val="10"/>
              <w:spacing w:line="300" w:lineRule="exact"/>
              <w:ind w:left="19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Этюд</w:t>
            </w:r>
          </w:p>
        </w:tc>
        <w:tc>
          <w:tcPr>
            <w:tcW w:w="1416" w:type="dxa"/>
          </w:tcPr>
          <w:p w14:paraId="241BE461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5D15210C">
            <w:pPr>
              <w:pStyle w:val="10"/>
              <w:rPr>
                <w:sz w:val="26"/>
              </w:rPr>
            </w:pPr>
          </w:p>
        </w:tc>
      </w:tr>
      <w:tr w14:paraId="0363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859" w:type="dxa"/>
          </w:tcPr>
          <w:p w14:paraId="6C34F3B8">
            <w:pPr>
              <w:pStyle w:val="10"/>
              <w:spacing w:line="262" w:lineRule="exact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961" w:type="dxa"/>
          </w:tcPr>
          <w:p w14:paraId="4676D361">
            <w:pPr>
              <w:pStyle w:val="10"/>
              <w:spacing w:line="262" w:lineRule="exact"/>
              <w:ind w:left="5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танцев.</w:t>
            </w:r>
          </w:p>
        </w:tc>
        <w:tc>
          <w:tcPr>
            <w:tcW w:w="2271" w:type="dxa"/>
          </w:tcPr>
          <w:p w14:paraId="5797FBB1">
            <w:pPr>
              <w:pStyle w:val="10"/>
              <w:spacing w:before="18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7C9F8BC4">
            <w:pPr>
              <w:pStyle w:val="10"/>
              <w:spacing w:line="300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0FC1CF93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1944E723">
            <w:pPr>
              <w:pStyle w:val="10"/>
              <w:rPr>
                <w:sz w:val="26"/>
              </w:rPr>
            </w:pPr>
          </w:p>
        </w:tc>
      </w:tr>
      <w:tr w14:paraId="11293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2BB03560">
            <w:pPr>
              <w:pStyle w:val="10"/>
              <w:spacing w:before="256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961" w:type="dxa"/>
          </w:tcPr>
          <w:p w14:paraId="21FC76BF">
            <w:pPr>
              <w:pStyle w:val="10"/>
              <w:spacing w:line="252" w:lineRule="exact"/>
              <w:ind w:left="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мимики</w:t>
            </w:r>
          </w:p>
          <w:p w14:paraId="6D64532D">
            <w:pPr>
              <w:pStyle w:val="10"/>
              <w:spacing w:before="155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лица.</w:t>
            </w:r>
          </w:p>
        </w:tc>
        <w:tc>
          <w:tcPr>
            <w:tcW w:w="2271" w:type="dxa"/>
          </w:tcPr>
          <w:p w14:paraId="3CD7E4BA">
            <w:pPr>
              <w:pStyle w:val="10"/>
              <w:spacing w:before="256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416E8551">
            <w:pPr>
              <w:pStyle w:val="10"/>
              <w:spacing w:line="298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47FD54C9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5CAA6D1F">
            <w:pPr>
              <w:pStyle w:val="10"/>
              <w:rPr>
                <w:sz w:val="26"/>
              </w:rPr>
            </w:pPr>
          </w:p>
        </w:tc>
      </w:tr>
      <w:tr w14:paraId="2C261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9" w:type="dxa"/>
          </w:tcPr>
          <w:p w14:paraId="74402491">
            <w:pPr>
              <w:pStyle w:val="10"/>
              <w:spacing w:line="250" w:lineRule="exact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961" w:type="dxa"/>
          </w:tcPr>
          <w:p w14:paraId="5BC7C151">
            <w:pPr>
              <w:pStyle w:val="10"/>
              <w:spacing w:line="250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Постановка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номеров.</w:t>
            </w:r>
          </w:p>
        </w:tc>
        <w:tc>
          <w:tcPr>
            <w:tcW w:w="2271" w:type="dxa"/>
          </w:tcPr>
          <w:p w14:paraId="195016F8">
            <w:pPr>
              <w:pStyle w:val="10"/>
              <w:spacing w:before="7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308DFA11">
            <w:pPr>
              <w:pStyle w:val="10"/>
              <w:spacing w:line="298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51BF2D13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2E311602">
            <w:pPr>
              <w:pStyle w:val="10"/>
              <w:rPr>
                <w:sz w:val="26"/>
              </w:rPr>
            </w:pPr>
          </w:p>
        </w:tc>
      </w:tr>
    </w:tbl>
    <w:p w14:paraId="4C72B613">
      <w:pPr>
        <w:pStyle w:val="10"/>
        <w:rPr>
          <w:sz w:val="26"/>
        </w:rPr>
        <w:sectPr>
          <w:type w:val="continuous"/>
          <w:pgSz w:w="16840" w:h="11900" w:orient="landscape"/>
          <w:pgMar w:top="680" w:right="850" w:bottom="699" w:left="1133" w:header="720" w:footer="720" w:gutter="0"/>
          <w:cols w:space="720" w:num="1"/>
        </w:sectPr>
      </w:pPr>
    </w:p>
    <w:tbl>
      <w:tblPr>
        <w:tblStyle w:val="8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4961"/>
        <w:gridCol w:w="2271"/>
        <w:gridCol w:w="3970"/>
        <w:gridCol w:w="1416"/>
        <w:gridCol w:w="1289"/>
      </w:tblGrid>
      <w:tr w14:paraId="29544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dxa"/>
          </w:tcPr>
          <w:p w14:paraId="67BFD217">
            <w:pPr>
              <w:pStyle w:val="10"/>
              <w:spacing w:before="64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961" w:type="dxa"/>
          </w:tcPr>
          <w:p w14:paraId="44EB985E">
            <w:pPr>
              <w:pStyle w:val="10"/>
              <w:spacing w:before="64"/>
              <w:ind w:left="5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номеров.</w:t>
            </w:r>
          </w:p>
        </w:tc>
        <w:tc>
          <w:tcPr>
            <w:tcW w:w="2271" w:type="dxa"/>
          </w:tcPr>
          <w:p w14:paraId="1D412A17">
            <w:pPr>
              <w:pStyle w:val="10"/>
              <w:spacing w:before="64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7F862F5">
            <w:pPr>
              <w:pStyle w:val="10"/>
              <w:spacing w:before="64"/>
              <w:ind w:left="14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3EF95075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D907137">
            <w:pPr>
              <w:pStyle w:val="10"/>
              <w:rPr>
                <w:sz w:val="26"/>
              </w:rPr>
            </w:pPr>
          </w:p>
        </w:tc>
      </w:tr>
      <w:tr w14:paraId="50666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66" w:type="dxa"/>
            <w:gridSpan w:val="6"/>
          </w:tcPr>
          <w:p w14:paraId="223117AF">
            <w:pPr>
              <w:pStyle w:val="10"/>
              <w:ind w:left="12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(11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14:paraId="43EB4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59" w:type="dxa"/>
          </w:tcPr>
          <w:p w14:paraId="031CDBE7">
            <w:pPr>
              <w:pStyle w:val="10"/>
              <w:spacing w:before="305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961" w:type="dxa"/>
          </w:tcPr>
          <w:p w14:paraId="052CD515">
            <w:pPr>
              <w:pStyle w:val="10"/>
              <w:spacing w:before="226"/>
              <w:ind w:left="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исполнителями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ролей.</w:t>
            </w:r>
          </w:p>
        </w:tc>
        <w:tc>
          <w:tcPr>
            <w:tcW w:w="2271" w:type="dxa"/>
          </w:tcPr>
          <w:p w14:paraId="23F747E5">
            <w:pPr>
              <w:pStyle w:val="10"/>
              <w:spacing w:before="305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08DEEAD">
            <w:pPr>
              <w:pStyle w:val="10"/>
              <w:spacing w:line="306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400A5347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6729A6A7">
            <w:pPr>
              <w:pStyle w:val="10"/>
              <w:rPr>
                <w:sz w:val="26"/>
              </w:rPr>
            </w:pPr>
          </w:p>
        </w:tc>
      </w:tr>
      <w:tr w14:paraId="5E423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345D951E">
            <w:pPr>
              <w:pStyle w:val="10"/>
              <w:spacing w:before="65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961" w:type="dxa"/>
          </w:tcPr>
          <w:p w14:paraId="052E783E">
            <w:pPr>
              <w:pStyle w:val="10"/>
              <w:spacing w:before="65"/>
              <w:ind w:left="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ударением.</w:t>
            </w:r>
          </w:p>
        </w:tc>
        <w:tc>
          <w:tcPr>
            <w:tcW w:w="2271" w:type="dxa"/>
          </w:tcPr>
          <w:p w14:paraId="62C79BEB">
            <w:pPr>
              <w:pStyle w:val="10"/>
              <w:spacing w:before="62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1EB56575">
            <w:pPr>
              <w:pStyle w:val="10"/>
              <w:spacing w:before="62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3002003D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57CFE99E">
            <w:pPr>
              <w:pStyle w:val="10"/>
              <w:rPr>
                <w:sz w:val="26"/>
              </w:rPr>
            </w:pPr>
          </w:p>
        </w:tc>
      </w:tr>
      <w:tr w14:paraId="5DF41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2DD8789D">
            <w:pPr>
              <w:pStyle w:val="10"/>
              <w:spacing w:before="301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961" w:type="dxa"/>
          </w:tcPr>
          <w:p w14:paraId="6497FA72">
            <w:pPr>
              <w:pStyle w:val="10"/>
              <w:spacing w:line="298" w:lineRule="exact"/>
              <w:ind w:left="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второго</w:t>
            </w:r>
          </w:p>
          <w:p w14:paraId="356FD855">
            <w:pPr>
              <w:pStyle w:val="10"/>
              <w:spacing w:before="154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плана.</w:t>
            </w:r>
          </w:p>
        </w:tc>
        <w:tc>
          <w:tcPr>
            <w:tcW w:w="2271" w:type="dxa"/>
          </w:tcPr>
          <w:p w14:paraId="1ECB0475">
            <w:pPr>
              <w:pStyle w:val="10"/>
              <w:spacing w:before="301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D76AC3B">
            <w:pPr>
              <w:pStyle w:val="10"/>
              <w:spacing w:line="301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7CBA4851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1175596B">
            <w:pPr>
              <w:pStyle w:val="10"/>
              <w:rPr>
                <w:sz w:val="26"/>
              </w:rPr>
            </w:pPr>
          </w:p>
        </w:tc>
      </w:tr>
      <w:tr w14:paraId="025A4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7880C709">
            <w:pPr>
              <w:pStyle w:val="10"/>
              <w:spacing w:line="297" w:lineRule="exact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4961" w:type="dxa"/>
          </w:tcPr>
          <w:p w14:paraId="7F608CF1">
            <w:pPr>
              <w:pStyle w:val="10"/>
              <w:spacing w:line="297" w:lineRule="exact"/>
              <w:ind w:left="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монологами.</w:t>
            </w:r>
          </w:p>
        </w:tc>
        <w:tc>
          <w:tcPr>
            <w:tcW w:w="2271" w:type="dxa"/>
          </w:tcPr>
          <w:p w14:paraId="360BF050">
            <w:pPr>
              <w:pStyle w:val="10"/>
              <w:spacing w:before="61"/>
              <w:ind w:left="84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030F0329">
            <w:pPr>
              <w:pStyle w:val="10"/>
              <w:spacing w:line="304" w:lineRule="exact"/>
              <w:ind w:left="28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71F8E40E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451D4B6">
            <w:pPr>
              <w:pStyle w:val="10"/>
              <w:rPr>
                <w:sz w:val="26"/>
              </w:rPr>
            </w:pPr>
          </w:p>
        </w:tc>
      </w:tr>
      <w:tr w14:paraId="653E7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5BC84A35">
            <w:pPr>
              <w:pStyle w:val="10"/>
              <w:spacing w:line="297" w:lineRule="exact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4961" w:type="dxa"/>
          </w:tcPr>
          <w:p w14:paraId="2DD3C7D9">
            <w:pPr>
              <w:pStyle w:val="10"/>
              <w:spacing w:line="297" w:lineRule="exact"/>
              <w:ind w:left="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массовкой.</w:t>
            </w:r>
          </w:p>
        </w:tc>
        <w:tc>
          <w:tcPr>
            <w:tcW w:w="2271" w:type="dxa"/>
          </w:tcPr>
          <w:p w14:paraId="30A68C3A">
            <w:pPr>
              <w:pStyle w:val="10"/>
              <w:spacing w:before="58"/>
              <w:ind w:left="84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005E4FFC">
            <w:pPr>
              <w:pStyle w:val="10"/>
              <w:spacing w:line="301" w:lineRule="exact"/>
              <w:ind w:left="28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3D2F31E4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5699CC46">
            <w:pPr>
              <w:pStyle w:val="10"/>
              <w:rPr>
                <w:sz w:val="26"/>
              </w:rPr>
            </w:pPr>
          </w:p>
        </w:tc>
      </w:tr>
      <w:tr w14:paraId="512B1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28548A2E">
            <w:pPr>
              <w:pStyle w:val="10"/>
              <w:spacing w:before="53"/>
              <w:ind w:left="285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14:paraId="4E45C859">
            <w:pPr>
              <w:pStyle w:val="10"/>
              <w:spacing w:before="159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4961" w:type="dxa"/>
          </w:tcPr>
          <w:p w14:paraId="6623DCAA">
            <w:pPr>
              <w:pStyle w:val="10"/>
              <w:spacing w:line="297" w:lineRule="exact"/>
              <w:ind w:left="7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сцен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спектакля.</w:t>
            </w:r>
          </w:p>
        </w:tc>
        <w:tc>
          <w:tcPr>
            <w:tcW w:w="2271" w:type="dxa"/>
          </w:tcPr>
          <w:p w14:paraId="08D559E6">
            <w:pPr>
              <w:pStyle w:val="10"/>
              <w:spacing w:before="298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70" w:type="dxa"/>
          </w:tcPr>
          <w:p w14:paraId="7BE694DB">
            <w:pPr>
              <w:pStyle w:val="10"/>
              <w:spacing w:line="299" w:lineRule="exact"/>
              <w:ind w:left="1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57E9A0A0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38C3F8C3">
            <w:pPr>
              <w:pStyle w:val="10"/>
              <w:rPr>
                <w:sz w:val="26"/>
              </w:rPr>
            </w:pPr>
          </w:p>
        </w:tc>
      </w:tr>
      <w:tr w14:paraId="483AE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7CAFEDCE">
            <w:pPr>
              <w:pStyle w:val="10"/>
              <w:spacing w:line="297" w:lineRule="exact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4961" w:type="dxa"/>
          </w:tcPr>
          <w:p w14:paraId="04430468">
            <w:pPr>
              <w:pStyle w:val="10"/>
              <w:spacing w:line="297" w:lineRule="exact"/>
              <w:ind w:left="5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спектакля.</w:t>
            </w:r>
          </w:p>
        </w:tc>
        <w:tc>
          <w:tcPr>
            <w:tcW w:w="2271" w:type="dxa"/>
          </w:tcPr>
          <w:p w14:paraId="1A0CB3F8">
            <w:pPr>
              <w:pStyle w:val="10"/>
              <w:spacing w:before="56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7460EEAF">
            <w:pPr>
              <w:pStyle w:val="10"/>
              <w:spacing w:line="299" w:lineRule="exact"/>
              <w:ind w:left="14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</w:t>
            </w:r>
          </w:p>
        </w:tc>
        <w:tc>
          <w:tcPr>
            <w:tcW w:w="1416" w:type="dxa"/>
          </w:tcPr>
          <w:p w14:paraId="45B19540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48B7A4D2">
            <w:pPr>
              <w:pStyle w:val="10"/>
              <w:rPr>
                <w:sz w:val="26"/>
              </w:rPr>
            </w:pPr>
          </w:p>
        </w:tc>
      </w:tr>
      <w:tr w14:paraId="6A787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9" w:type="dxa"/>
          </w:tcPr>
          <w:p w14:paraId="17BDA49A">
            <w:pPr>
              <w:pStyle w:val="10"/>
              <w:spacing w:line="295" w:lineRule="exact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4961" w:type="dxa"/>
          </w:tcPr>
          <w:p w14:paraId="616060BD">
            <w:pPr>
              <w:pStyle w:val="10"/>
              <w:spacing w:line="295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Генеральная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2271" w:type="dxa"/>
          </w:tcPr>
          <w:p w14:paraId="496C26B9">
            <w:pPr>
              <w:pStyle w:val="10"/>
              <w:spacing w:before="51"/>
              <w:ind w:left="5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55166EE8">
            <w:pPr>
              <w:pStyle w:val="10"/>
              <w:spacing w:line="295" w:lineRule="exact"/>
              <w:ind w:left="14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</w:t>
            </w:r>
          </w:p>
        </w:tc>
        <w:tc>
          <w:tcPr>
            <w:tcW w:w="1416" w:type="dxa"/>
          </w:tcPr>
          <w:p w14:paraId="58A9A31B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EE32111">
            <w:pPr>
              <w:pStyle w:val="10"/>
              <w:rPr>
                <w:sz w:val="26"/>
              </w:rPr>
            </w:pPr>
          </w:p>
        </w:tc>
      </w:tr>
      <w:tr w14:paraId="4D0A5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59" w:type="dxa"/>
          </w:tcPr>
          <w:p w14:paraId="2A6100D6">
            <w:pPr>
              <w:pStyle w:val="10"/>
              <w:spacing w:before="154"/>
              <w:rPr>
                <w:b/>
                <w:sz w:val="28"/>
              </w:rPr>
            </w:pPr>
          </w:p>
          <w:p w14:paraId="6669D6AD">
            <w:pPr>
              <w:pStyle w:val="10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4961" w:type="dxa"/>
          </w:tcPr>
          <w:p w14:paraId="055D88E3">
            <w:pPr>
              <w:pStyle w:val="10"/>
              <w:tabs>
                <w:tab w:val="left" w:pos="4604"/>
              </w:tabs>
              <w:spacing w:before="4" w:line="470" w:lineRule="atLeast"/>
              <w:ind w:left="7" w:right="197"/>
              <w:rPr>
                <w:sz w:val="28"/>
              </w:rPr>
            </w:pPr>
            <w:r>
              <w:rPr>
                <w:sz w:val="28"/>
              </w:rPr>
              <w:t>Премьера спектакля. Разбор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обсуждение спектакля.</w:t>
            </w:r>
          </w:p>
        </w:tc>
        <w:tc>
          <w:tcPr>
            <w:tcW w:w="2271" w:type="dxa"/>
          </w:tcPr>
          <w:p w14:paraId="70591E5D">
            <w:pPr>
              <w:pStyle w:val="10"/>
              <w:spacing w:before="154"/>
              <w:rPr>
                <w:b/>
                <w:sz w:val="28"/>
              </w:rPr>
            </w:pPr>
          </w:p>
          <w:p w14:paraId="25EED4F1">
            <w:pPr>
              <w:pStyle w:val="10"/>
              <w:ind w:left="38" w:right="6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566BDE77">
            <w:pPr>
              <w:pStyle w:val="10"/>
              <w:spacing w:before="4" w:line="470" w:lineRule="atLeast"/>
              <w:ind w:left="1565" w:right="1598" w:firstLine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Показ Беседа</w:t>
            </w:r>
          </w:p>
        </w:tc>
        <w:tc>
          <w:tcPr>
            <w:tcW w:w="1416" w:type="dxa"/>
          </w:tcPr>
          <w:p w14:paraId="03426EEC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26A61898">
            <w:pPr>
              <w:pStyle w:val="10"/>
              <w:rPr>
                <w:sz w:val="26"/>
              </w:rPr>
            </w:pPr>
          </w:p>
        </w:tc>
      </w:tr>
      <w:tr w14:paraId="472AB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66" w:type="dxa"/>
            <w:gridSpan w:val="6"/>
          </w:tcPr>
          <w:p w14:paraId="209D21E9">
            <w:pPr>
              <w:pStyle w:val="10"/>
              <w:spacing w:before="160" w:line="304" w:lineRule="exact"/>
              <w:ind w:left="2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14:paraId="3E009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dxa"/>
          </w:tcPr>
          <w:p w14:paraId="4CBB15D3">
            <w:pPr>
              <w:pStyle w:val="10"/>
              <w:spacing w:before="140"/>
              <w:rPr>
                <w:b/>
                <w:sz w:val="28"/>
              </w:rPr>
            </w:pPr>
          </w:p>
          <w:p w14:paraId="40411A8A">
            <w:pPr>
              <w:pStyle w:val="10"/>
              <w:spacing w:before="1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4961" w:type="dxa"/>
          </w:tcPr>
          <w:p w14:paraId="1CA406A3">
            <w:pPr>
              <w:pStyle w:val="10"/>
              <w:spacing w:line="470" w:lineRule="exact"/>
              <w:ind w:left="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Самые известные театры России.</w:t>
            </w:r>
          </w:p>
        </w:tc>
        <w:tc>
          <w:tcPr>
            <w:tcW w:w="2271" w:type="dxa"/>
          </w:tcPr>
          <w:p w14:paraId="5B9F6145">
            <w:pPr>
              <w:pStyle w:val="10"/>
              <w:spacing w:before="140"/>
              <w:rPr>
                <w:b/>
                <w:sz w:val="28"/>
              </w:rPr>
            </w:pPr>
          </w:p>
          <w:p w14:paraId="0C638DE7">
            <w:pPr>
              <w:pStyle w:val="10"/>
              <w:spacing w:before="1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24797BB">
            <w:pPr>
              <w:pStyle w:val="10"/>
              <w:spacing w:before="150"/>
              <w:ind w:left="1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6F94BF57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387D67B7">
            <w:pPr>
              <w:pStyle w:val="10"/>
              <w:rPr>
                <w:sz w:val="26"/>
              </w:rPr>
            </w:pPr>
          </w:p>
        </w:tc>
      </w:tr>
      <w:tr w14:paraId="3BAE6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859" w:type="dxa"/>
          </w:tcPr>
          <w:p w14:paraId="38638DB5">
            <w:pPr>
              <w:pStyle w:val="10"/>
              <w:rPr>
                <w:b/>
                <w:sz w:val="28"/>
              </w:rPr>
            </w:pPr>
          </w:p>
          <w:p w14:paraId="5E402FBE">
            <w:pPr>
              <w:pStyle w:val="10"/>
              <w:spacing w:before="66"/>
              <w:rPr>
                <w:b/>
                <w:sz w:val="28"/>
              </w:rPr>
            </w:pPr>
          </w:p>
          <w:p w14:paraId="5F7487CE">
            <w:pPr>
              <w:pStyle w:val="10"/>
              <w:ind w:left="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4961" w:type="dxa"/>
          </w:tcPr>
          <w:p w14:paraId="148AC660">
            <w:pPr>
              <w:pStyle w:val="10"/>
              <w:spacing w:before="141" w:line="355" w:lineRule="auto"/>
              <w:ind w:left="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профессии: актер, режиссер, сценарист, художник,</w:t>
            </w:r>
          </w:p>
          <w:p w14:paraId="2AE910DE">
            <w:pPr>
              <w:pStyle w:val="10"/>
              <w:spacing w:before="10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гример.</w:t>
            </w:r>
          </w:p>
        </w:tc>
        <w:tc>
          <w:tcPr>
            <w:tcW w:w="2271" w:type="dxa"/>
          </w:tcPr>
          <w:p w14:paraId="4A38CCC5">
            <w:pPr>
              <w:pStyle w:val="10"/>
              <w:rPr>
                <w:b/>
                <w:sz w:val="28"/>
              </w:rPr>
            </w:pPr>
          </w:p>
          <w:p w14:paraId="00147D48">
            <w:pPr>
              <w:pStyle w:val="10"/>
              <w:spacing w:before="66"/>
              <w:rPr>
                <w:b/>
                <w:sz w:val="28"/>
              </w:rPr>
            </w:pPr>
          </w:p>
          <w:p w14:paraId="2D16F339">
            <w:pPr>
              <w:pStyle w:val="10"/>
              <w:ind w:left="50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0" w:type="dxa"/>
          </w:tcPr>
          <w:p w14:paraId="647D90CC">
            <w:pPr>
              <w:pStyle w:val="10"/>
              <w:spacing w:before="155"/>
              <w:ind w:left="1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6" w:type="dxa"/>
          </w:tcPr>
          <w:p w14:paraId="4028C756">
            <w:pPr>
              <w:pStyle w:val="10"/>
              <w:rPr>
                <w:sz w:val="26"/>
              </w:rPr>
            </w:pPr>
          </w:p>
        </w:tc>
        <w:tc>
          <w:tcPr>
            <w:tcW w:w="1289" w:type="dxa"/>
          </w:tcPr>
          <w:p w14:paraId="7774174A">
            <w:pPr>
              <w:pStyle w:val="10"/>
              <w:rPr>
                <w:sz w:val="26"/>
              </w:rPr>
            </w:pPr>
          </w:p>
        </w:tc>
      </w:tr>
    </w:tbl>
    <w:p w14:paraId="2C675E3E">
      <w:pPr>
        <w:pStyle w:val="10"/>
        <w:rPr>
          <w:sz w:val="26"/>
        </w:rPr>
        <w:sectPr>
          <w:type w:val="continuous"/>
          <w:pgSz w:w="16840" w:h="11900" w:orient="landscape"/>
          <w:pgMar w:top="680" w:right="850" w:bottom="280" w:left="1133" w:header="720" w:footer="720" w:gutter="0"/>
          <w:cols w:space="720" w:num="1"/>
        </w:sectPr>
      </w:pPr>
    </w:p>
    <w:tbl>
      <w:tblPr>
        <w:tblStyle w:val="8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4961"/>
        <w:gridCol w:w="2271"/>
        <w:gridCol w:w="3973"/>
        <w:gridCol w:w="1417"/>
        <w:gridCol w:w="1287"/>
      </w:tblGrid>
      <w:tr w14:paraId="7C730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859" w:type="dxa"/>
          </w:tcPr>
          <w:p w14:paraId="1497450C">
            <w:pPr>
              <w:pStyle w:val="10"/>
              <w:spacing w:before="310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4961" w:type="dxa"/>
          </w:tcPr>
          <w:p w14:paraId="0A408CA5">
            <w:pPr>
              <w:pStyle w:val="10"/>
              <w:spacing w:line="305" w:lineRule="exact"/>
              <w:ind w:left="7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технические</w:t>
            </w:r>
          </w:p>
          <w:p w14:paraId="69603AA7">
            <w:pPr>
              <w:pStyle w:val="10"/>
              <w:spacing w:before="156"/>
              <w:ind w:left="7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сцены.</w:t>
            </w:r>
          </w:p>
        </w:tc>
        <w:tc>
          <w:tcPr>
            <w:tcW w:w="2271" w:type="dxa"/>
          </w:tcPr>
          <w:p w14:paraId="2BB71906">
            <w:pPr>
              <w:pStyle w:val="10"/>
              <w:spacing w:before="310"/>
              <w:ind w:left="38" w:righ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3" w:type="dxa"/>
          </w:tcPr>
          <w:p w14:paraId="2A47B46D">
            <w:pPr>
              <w:pStyle w:val="10"/>
              <w:spacing w:line="305" w:lineRule="exact"/>
              <w:ind w:left="612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417" w:type="dxa"/>
          </w:tcPr>
          <w:p w14:paraId="1BE18ABF">
            <w:pPr>
              <w:pStyle w:val="10"/>
              <w:rPr>
                <w:sz w:val="26"/>
              </w:rPr>
            </w:pPr>
          </w:p>
        </w:tc>
        <w:tc>
          <w:tcPr>
            <w:tcW w:w="1287" w:type="dxa"/>
          </w:tcPr>
          <w:p w14:paraId="3694905D">
            <w:pPr>
              <w:pStyle w:val="10"/>
              <w:rPr>
                <w:sz w:val="26"/>
              </w:rPr>
            </w:pPr>
          </w:p>
        </w:tc>
      </w:tr>
    </w:tbl>
    <w:p w14:paraId="63804544">
      <w:pPr>
        <w:pStyle w:val="10"/>
        <w:rPr>
          <w:sz w:val="26"/>
        </w:rPr>
        <w:sectPr>
          <w:type w:val="continuous"/>
          <w:pgSz w:w="16840" w:h="11900" w:orient="landscape"/>
          <w:pgMar w:top="680" w:right="850" w:bottom="280" w:left="1133" w:header="720" w:footer="720" w:gutter="0"/>
          <w:cols w:space="720" w:num="1"/>
        </w:sectPr>
      </w:pPr>
    </w:p>
    <w:p w14:paraId="4AEE2655">
      <w:pPr>
        <w:pStyle w:val="6"/>
        <w:spacing w:before="4"/>
        <w:ind w:left="0" w:firstLine="0"/>
        <w:rPr>
          <w:b/>
          <w:sz w:val="17"/>
        </w:rPr>
      </w:pPr>
    </w:p>
    <w:sectPr>
      <w:pgSz w:w="16840" w:h="11900" w:orient="landscape"/>
      <w:pgMar w:top="1320" w:right="850" w:bottom="280" w:left="113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117BC6"/>
    <w:multiLevelType w:val="multilevel"/>
    <w:tmpl w:val="1C117BC6"/>
    <w:lvl w:ilvl="0" w:tentative="0">
      <w:start w:val="1"/>
      <w:numFmt w:val="decimal"/>
      <w:lvlText w:val="%1."/>
      <w:lvlJc w:val="left"/>
      <w:pPr>
        <w:ind w:left="1172" w:hanging="351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8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97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6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14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73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32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1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9" w:hanging="351"/>
      </w:pPr>
      <w:rPr>
        <w:rFonts w:hint="default"/>
        <w:lang w:val="ru-RU" w:eastAsia="en-US" w:bidi="ar-SA"/>
      </w:rPr>
    </w:lvl>
  </w:abstractNum>
  <w:abstractNum w:abstractNumId="1">
    <w:nsid w:val="360C2A07"/>
    <w:multiLevelType w:val="multilevel"/>
    <w:tmpl w:val="360C2A07"/>
    <w:lvl w:ilvl="0" w:tentative="0">
      <w:start w:val="0"/>
      <w:numFmt w:val="bullet"/>
      <w:lvlText w:val="-"/>
      <w:lvlJc w:val="left"/>
      <w:pPr>
        <w:ind w:left="101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6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3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0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6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7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33" w:hanging="154"/>
      </w:pPr>
      <w:rPr>
        <w:rFonts w:hint="default"/>
        <w:lang w:val="ru-RU" w:eastAsia="en-US" w:bidi="ar-SA"/>
      </w:rPr>
    </w:lvl>
  </w:abstractNum>
  <w:abstractNum w:abstractNumId="2">
    <w:nsid w:val="370A4738"/>
    <w:multiLevelType w:val="multilevel"/>
    <w:tmpl w:val="370A4738"/>
    <w:lvl w:ilvl="0" w:tentative="0">
      <w:start w:val="1"/>
      <w:numFmt w:val="decimal"/>
      <w:lvlText w:val="%1."/>
      <w:lvlJc w:val="left"/>
      <w:pPr>
        <w:ind w:left="1172" w:hanging="351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83" w:hanging="562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01" w:hanging="281"/>
      </w:pPr>
      <w:rPr>
        <w:rFonts w:hint="default" w:ascii="Sylfaen" w:hAnsi="Sylfaen" w:eastAsia="Sylfaen" w:cs="Sylfaen"/>
        <w:spacing w:val="0"/>
        <w:w w:val="9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20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20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5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028" w:hanging="281"/>
      </w:pPr>
      <w:rPr>
        <w:rFonts w:hint="default"/>
        <w:lang w:val="ru-RU" w:eastAsia="en-US" w:bidi="ar-SA"/>
      </w:rPr>
    </w:lvl>
  </w:abstractNum>
  <w:abstractNum w:abstractNumId="3">
    <w:nsid w:val="3EF74348"/>
    <w:multiLevelType w:val="multilevel"/>
    <w:tmpl w:val="3EF74348"/>
    <w:lvl w:ilvl="0" w:tentative="0">
      <w:start w:val="0"/>
      <w:numFmt w:val="bullet"/>
      <w:lvlText w:val="-"/>
      <w:lvlJc w:val="left"/>
      <w:pPr>
        <w:ind w:left="821" w:hanging="354"/>
      </w:pPr>
      <w:rPr>
        <w:rFonts w:hint="default" w:ascii="Sylfaen" w:hAnsi="Sylfaen" w:eastAsia="Sylfaen" w:cs="Sylfaen"/>
        <w:spacing w:val="0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4" w:hanging="3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9" w:hanging="3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4" w:hanging="3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8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3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3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77" w:hanging="354"/>
      </w:pPr>
      <w:rPr>
        <w:rFonts w:hint="default"/>
        <w:lang w:val="ru-RU" w:eastAsia="en-US" w:bidi="ar-SA"/>
      </w:rPr>
    </w:lvl>
  </w:abstractNum>
  <w:abstractNum w:abstractNumId="4">
    <w:nsid w:val="4BE316CC"/>
    <w:multiLevelType w:val="multilevel"/>
    <w:tmpl w:val="4BE316CC"/>
    <w:lvl w:ilvl="0" w:tentative="0">
      <w:start w:val="0"/>
      <w:numFmt w:val="bullet"/>
      <w:lvlText w:val="-"/>
      <w:lvlJc w:val="left"/>
      <w:pPr>
        <w:ind w:left="821" w:hanging="2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4" w:hanging="2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9" w:hanging="2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4" w:hanging="2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8" w:hanging="2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3" w:hanging="2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8" w:hanging="2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3" w:hanging="2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77" w:hanging="227"/>
      </w:pPr>
      <w:rPr>
        <w:rFonts w:hint="default"/>
        <w:lang w:val="ru-RU" w:eastAsia="en-US" w:bidi="ar-SA"/>
      </w:rPr>
    </w:lvl>
  </w:abstractNum>
  <w:abstractNum w:abstractNumId="5">
    <w:nsid w:val="5A386333"/>
    <w:multiLevelType w:val="multilevel"/>
    <w:tmpl w:val="5A386333"/>
    <w:lvl w:ilvl="0" w:tentative="0">
      <w:start w:val="0"/>
      <w:numFmt w:val="bullet"/>
      <w:lvlText w:val="-"/>
      <w:lvlJc w:val="left"/>
      <w:pPr>
        <w:ind w:left="480" w:hanging="216"/>
      </w:pPr>
      <w:rPr>
        <w:rFonts w:hint="default" w:ascii="Sylfaen" w:hAnsi="Sylfaen" w:eastAsia="Sylfaen" w:cs="Sylfaen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37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66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3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2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81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09" w:hanging="2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539F"/>
    <w:rsid w:val="007C539F"/>
    <w:rsid w:val="00A50D42"/>
    <w:rsid w:val="00E96F39"/>
    <w:rsid w:val="00EA5C03"/>
    <w:rsid w:val="00ED28CB"/>
    <w:rsid w:val="1339605B"/>
    <w:rsid w:val="6CE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01"/>
      <w:outlineLvl w:val="0"/>
    </w:pPr>
    <w:rPr>
      <w:b/>
      <w:bCs/>
      <w:sz w:val="28"/>
      <w:szCs w:val="28"/>
    </w:rPr>
  </w:style>
  <w:style w:type="paragraph" w:styleId="3">
    <w:name w:val="heading 2"/>
    <w:basedOn w:val="1"/>
    <w:unhideWhenUsed/>
    <w:qFormat/>
    <w:uiPriority w:val="9"/>
    <w:pPr>
      <w:ind w:left="1170" w:hanging="349"/>
      <w:jc w:val="both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01" w:firstLine="720"/>
    </w:pPr>
    <w:rPr>
      <w:sz w:val="28"/>
      <w:szCs w:val="28"/>
    </w:rPr>
  </w:style>
  <w:style w:type="paragraph" w:styleId="7">
    <w:name w:val="Title"/>
    <w:basedOn w:val="1"/>
    <w:qFormat/>
    <w:uiPriority w:val="10"/>
    <w:pPr>
      <w:ind w:left="907" w:right="1066"/>
      <w:jc w:val="center"/>
    </w:pPr>
    <w:rPr>
      <w:b/>
      <w:bCs/>
      <w:sz w:val="32"/>
      <w:szCs w:val="32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01" w:firstLine="720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3854</Words>
  <Characters>21969</Characters>
  <Lines>183</Lines>
  <Paragraphs>51</Paragraphs>
  <TotalTime>67</TotalTime>
  <ScaleCrop>false</ScaleCrop>
  <LinksUpToDate>false</LinksUpToDate>
  <CharactersWithSpaces>25772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2025-09-30T12:32:00Z</dcterms:created>
  <dc:creator>школа</dc:creator>
  <cp:lastModifiedBy>Наталья Евгеньевна Александрова</cp:lastModifiedBy>
  <dcterms:modified xsi:type="dcterms:W3CDTF">2025-11-16T10:33:26Z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2025-09-30T00:00:00Z</vt:filetime>
  </property>
  <property fmtid="{D5CDD505-2E9C-101B-9397-08002B2CF9AE}" pid="4" name="KSOProductBuildVer">
    <vt:lpwstr>1049-12.2.0.23155</vt:lpwstr>
  </property>
  <property fmtid="{D5CDD505-2E9C-101B-9397-08002B2CF9AE}" pid="5" name="ICV">
    <vt:lpwstr>F937237AC14A4EC6A435AFD6C5F9689C_13</vt:lpwstr>
  </property>
</Properties>
</file>